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120"/>
      </w:pPr>
      <w:r>
        <w:rPr>
          <w:rFonts w:ascii="Calibri" w:hAnsi="Calibri"/>
          <w:b/>
          <w:color w:val="0F172A"/>
          <w:sz w:val="36"/>
        </w:rPr>
        <w:t>PERSONEL İHTİYAÇ VE İŞE ALIM ONAY FORMU (REQUISITION FORM)</w:t>
      </w:r>
    </w:p>
    <w:p>
      <w:pPr>
        <w:spacing w:after="80" w:line="276" w:lineRule="auto"/>
      </w:pPr>
      <w:r>
        <w:rPr>
          <w:rFonts w:ascii="Calibri" w:hAnsi="Calibri"/>
          <w:b/>
        </w:rPr>
        <w:t>Talep Referans No:</w:t>
      </w:r>
      <w:r>
        <w:rPr>
          <w:rFonts w:ascii="Calibri" w:hAnsi="Calibri"/>
        </w:rPr>
        <w:t xml:space="preserve"> [REQ-2026/042]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Talep Tarihi:</w:t>
      </w:r>
      <w:r>
        <w:rPr>
          <w:rFonts w:ascii="Calibri" w:hAnsi="Calibri"/>
        </w:rPr>
        <w:t xml:space="preserve"> [GG/AA/YYYY]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Bütçe Yılı / Dönemi:</w:t>
      </w:r>
      <w:r>
        <w:rPr>
          <w:rFonts w:ascii="Calibri" w:hAnsi="Calibri"/>
        </w:rPr>
        <w:t xml:space="preserve"> [2026 / 1. Çeyrek]</w:t>
      </w:r>
      <w:r>
        <w:rPr>
          <w:rFonts w:ascii="Calibri" w:hAnsi="Calibri"/>
        </w:rPr>
        <w:br/>
      </w:r>
      <w:r>
        <w:rPr>
          <w:rFonts w:ascii="Calibri" w:hAnsi="Calibri"/>
          <w:b/>
        </w:rPr>
        <w:t>Hedeflenen İşbaşı Tarihi:</w:t>
      </w:r>
      <w:r>
        <w:rPr>
          <w:rFonts w:ascii="Calibri" w:hAnsi="Calibri"/>
        </w:rPr>
        <w:t xml:space="preserve"> [GG/AA/YYYY]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1. POZİSYON VE DEPARTMAN BİLGİLERİ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4536"/>
        <w:gridCol w:w="4536"/>
      </w:tblGrid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Alan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Bilgi / Detay</w:t>
            </w:r>
          </w:p>
        </w:tc>
      </w:tr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Talep Eden Departman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[Bilgi Teknolojileri / Satış ve Pazarlama / İK / Finans]</w:t>
            </w:r>
          </w:p>
        </w:tc>
      </w:tr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Pozisyon Unvanı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[Kıdemli Yazılım Geliştirici / Kurumsal Satış Müdürü]</w:t>
            </w:r>
          </w:p>
        </w:tc>
      </w:tr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Bağlı Bulunacağı Yönetici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[Yönetici Adı Soyadı - Unvanı]</w:t>
            </w:r>
          </w:p>
        </w:tc>
      </w:tr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Doğrudan Kendisine Bağlı Ekip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Yok    [x] Var (Ekip Kişi Sayısı: [4])</w:t>
            </w:r>
          </w:p>
        </w:tc>
      </w:tr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Pozisyonun Seviyesi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Giriş Seviyesi (Junior)   [ ] Uzman   [x] Kıdemli Uzman   [ ] Yönetici   [ ] Direktör</w:t>
            </w:r>
          </w:p>
        </w:tc>
      </w:tr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Çalışma Modeli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[x] Tam Zamanlı   [ ] Yarı Zamanlı   [ ] Hibrit (%50 Ofis - %50 Ev)   [ ] Proje Bazlı (Belirli Süreli)</w:t>
            </w:r>
          </w:p>
        </w:tc>
      </w:tr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Çalışma Yeri / Lokasyon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[Merkez Ofis - Maslak / Fabrika / Uzaktan]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2. İSTİHDAM GEREKÇESİ VE KADRO DURUMU</w:t>
      </w:r>
    </w:p>
    <w:p>
      <w:pPr>
        <w:spacing w:after="80" w:line="276" w:lineRule="auto"/>
      </w:pPr>
      <w:r>
        <w:rPr>
          <w:rFonts w:ascii="Calibri" w:hAnsi="Calibri"/>
        </w:rPr>
        <w:t>Lütfen pozisyon ihtiyacını doğuran gerekçeyi işaretleyiniz ve detaylandırınız: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 xml:space="preserve">[ ] </w:t>
      </w:r>
      <w:r>
        <w:rPr>
          <w:rFonts w:ascii="Calibri" w:hAnsi="Calibri"/>
          <w:b/>
        </w:rPr>
        <w:t>Bütçelenmiş Yeni Kadro:</w:t>
      </w:r>
      <w:r>
        <w:rPr>
          <w:rFonts w:ascii="Calibri" w:hAnsi="Calibri"/>
        </w:rPr>
        <w:t xml:space="preserve"> [2026 yıllık bütçe planında onaylanan yeni kadro açılışı]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 xml:space="preserve">[x] </w:t>
      </w:r>
      <w:r>
        <w:rPr>
          <w:rFonts w:ascii="Calibri" w:hAnsi="Calibri"/>
          <w:b/>
        </w:rPr>
        <w:t>Ayrılan Personel İkamesi (Replacement):</w:t>
      </w:r>
      <w:r>
        <w:rPr>
          <w:rFonts w:ascii="Calibri" w:hAnsi="Calibri"/>
        </w:rPr>
        <w:t xml:space="preserve"> 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 xml:space="preserve">Ayrılan Personel: [Ayrılan Personel Adı Soyadı]  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Ayrılış Tarihi: [GG/AA/YYYY]  |  Ayrılış Nedeni: [İstifa / Emeklilik / vb.]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 xml:space="preserve">[ ] </w:t>
      </w:r>
      <w:r>
        <w:rPr>
          <w:rFonts w:ascii="Calibri" w:hAnsi="Calibri"/>
          <w:b/>
        </w:rPr>
        <w:t>Yeni Proje veya İş Hacmi Artışı:</w:t>
      </w:r>
      <w:r>
        <w:rPr>
          <w:rFonts w:ascii="Calibri" w:hAnsi="Calibri"/>
        </w:rPr>
        <w:t xml:space="preserve"> [Açıklama: Yeni müşteri kazanımı sebebiyle artan iş yükü]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 xml:space="preserve">[ ] </w:t>
      </w:r>
      <w:r>
        <w:rPr>
          <w:rFonts w:ascii="Calibri" w:hAnsi="Calibri"/>
          <w:b/>
        </w:rPr>
        <w:t>Departman Yeniden Yapılanması:</w:t>
      </w:r>
      <w:r>
        <w:rPr>
          <w:rFonts w:ascii="Calibri" w:hAnsi="Calibri"/>
        </w:rPr>
        <w:t xml:space="preserve"> [Açıklama: Yeni bir fonksiyonun departman içine dahil edilmesi]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3. ADAYDA ARANAN NİTELİKLER VE YETKİNLİK PROFİLİ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Öğrenim ve Deneyim Gereksinimleri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Eğitim Düzeyi:</w:t>
      </w:r>
      <w:r>
        <w:rPr>
          <w:rFonts w:ascii="Calibri" w:hAnsi="Calibri"/>
        </w:rPr>
        <w:t xml:space="preserve"> [En az Üniversitelerin 4 yıllık lisans bölümlerinden mezun (Mühendislik/İktisat vb.)]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Sektörel Deneyim:</w:t>
      </w:r>
      <w:r>
        <w:rPr>
          <w:rFonts w:ascii="Calibri" w:hAnsi="Calibri"/>
        </w:rPr>
        <w:t xml:space="preserve"> [İlgili alanda en az 5 (beş) yıl kanıtlanmış profesyonel iş deneyimi]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Yabancı Dil:</w:t>
      </w:r>
      <w:r>
        <w:rPr>
          <w:rFonts w:ascii="Calibri" w:hAnsi="Calibri"/>
        </w:rPr>
        <w:t xml:space="preserve"> [İleri düzey İngilizce (Yazılı ve sözlü mülakat yapılacaktır)]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Temel Görev ve Sorumluluklar (İş Tanımı Özeti)</w:t>
      </w:r>
    </w:p>
    <w:p>
      <w:pPr>
        <w:pStyle w:val="ListNumber"/>
        <w:spacing w:after="40" w:line="276" w:lineRule="auto"/>
      </w:pPr>
      <w:r>
        <w:rPr>
          <w:rFonts w:ascii="Calibri" w:hAnsi="Calibri"/>
        </w:rPr>
        <w:t>[Şirketin ilgili operasyonel ve teknik süreçlerini mevzuata ve kalite standartlarına uygun yönetmek]</w:t>
      </w:r>
    </w:p>
    <w:p>
      <w:pPr>
        <w:pStyle w:val="ListNumber"/>
        <w:spacing w:after="40" w:line="276" w:lineRule="auto"/>
      </w:pPr>
      <w:r>
        <w:rPr>
          <w:rFonts w:ascii="Calibri" w:hAnsi="Calibri"/>
        </w:rPr>
        <w:t>[Haftalık ve aylık yönetim raporlamalarını hazırlamak, KPI göstergelerini takip etmek]</w:t>
      </w:r>
    </w:p>
    <w:p>
      <w:pPr>
        <w:pStyle w:val="ListNumber"/>
        <w:spacing w:after="40" w:line="276" w:lineRule="auto"/>
      </w:pPr>
      <w:r>
        <w:rPr>
          <w:rFonts w:ascii="Calibri" w:hAnsi="Calibri"/>
        </w:rPr>
        <w:t>[Departman içi verimlilik ve dijital dönüşüm projelerinde aktif rol almak]</w:t>
      </w:r>
    </w:p>
    <w:p>
      <w:pPr>
        <w:pStyle w:val="ListNumber"/>
        <w:spacing w:after="40" w:line="276" w:lineRule="auto"/>
      </w:pPr>
      <w:r>
        <w:rPr>
          <w:rFonts w:ascii="Calibri" w:hAnsi="Calibri"/>
        </w:rPr>
        <w:t>[Tedarikçi ve müşteri ilişkilerinde şirket standartlarını temsil etmek]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Teknik ve Davranışsal Yetkinlikler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Teknik Araçlar:</w:t>
      </w:r>
      <w:r>
        <w:rPr>
          <w:rFonts w:ascii="Calibri" w:hAnsi="Calibri"/>
        </w:rPr>
        <w:t xml:space="preserve"> [İlgili ERP modülleri, MS Excel ileri seviye, Python/SQL veya ilgili araçlar]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Davranışsal:</w:t>
      </w:r>
      <w:r>
        <w:rPr>
          <w:rFonts w:ascii="Calibri" w:hAnsi="Calibri"/>
        </w:rPr>
        <w:t xml:space="preserve"> [Sonuç odaklılık, analitik düşünme, kriz ve stres yönetimi, güçlü müzakere becerisi]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4. ÜCRET, YAN HAKLAR VE YILLIK BÜTÇE ANALİZİ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Maliyet Kalemi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Aylık Tutar (TL)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Yıllık Toplam (TL)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Bütçe Durumu / Notlar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Önerilen Brüt Maaş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[85.000,00]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[1.020.000,00]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Şirket ücret skalasına uygun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SGK İşveren Primi + İşsizlik (%22,5)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[19.125,00]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[229.500,00]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5510 teşviksiz yasal maliyet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Yemek Yardımı (Kart/Nakit)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[6.000,00]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[72.000,00]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Günlük 270 TL GV istisnası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Ulaşım Desteği / Servis Payı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[3.500,00]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[42.000,00]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Toplu taşıma / Akaryakıt kartı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Grup Özel Sağlık Sigortası (ÖSS)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[2.500,00]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[30.000,00]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Yatarak + Ayakta tedavi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Performans Primi (Öngörülen)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[7.083,33]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[85.000,00] TL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Yılda 1 maaş hedef primi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TOPLAM İŞVEREN MALİYETİ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[123.208,33] TL/Ay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[1.478.500,00] TL/Yıl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Bütçe Kodu: [BUTC-2026-IT]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5. İŞE ALIM VE KAYNAK KANALI TERCİHİ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[x] Kariyer Portalları (Kariyer.net, LinkedIn vb.)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[ ] Danışmanlık / İşe Alım Acentesi (Headhunter)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[x] Şirket İçi İlan (İç transfer ve kariyer imkanı)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[x] Çalışan Öneri Sistemi (Referral programı)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6. ONAY VE İMZA AKIŞI (3 KADEMELİ KURUMSAL ONAY)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1. Kademe: Talep Eden Birim Yöneticisi</w:t>
      </w:r>
    </w:p>
    <w:p>
      <w:pPr>
        <w:spacing w:after="80" w:line="276" w:lineRule="auto"/>
      </w:pPr>
      <w:r>
        <w:rPr>
          <w:rFonts w:ascii="Calibri" w:hAnsi="Calibri"/>
          <w:i/>
        </w:rPr>
        <w:t>"Yukarıda detaylandırılan pozisyon ve maliyet gereksiniminin departman hedeflerimiz için zorunlu olduğunu beyan ve talep ederim."</w:t>
      </w:r>
      <w:r>
        <w:rPr>
          <w:rFonts w:ascii="Calibri" w:hAnsi="Calibri"/>
        </w:rPr>
        <w:br/>
        <w:t xml:space="preserve">- </w:t>
      </w:r>
      <w:r>
        <w:rPr>
          <w:rFonts w:ascii="Calibri" w:hAnsi="Calibri"/>
          <w:b/>
        </w:rPr>
        <w:t>Adı Soyadı:</w:t>
      </w:r>
      <w:r>
        <w:rPr>
          <w:rFonts w:ascii="Calibri" w:hAnsi="Calibri"/>
        </w:rPr>
        <w:t xml:space="preserve"> [Yönetici Ad Soyad]  |  Unvanı: [Departman Direktörü]</w:t>
      </w:r>
      <w:r>
        <w:rPr>
          <w:rFonts w:ascii="Calibri" w:hAnsi="Calibri"/>
        </w:rPr>
        <w:br/>
        <w:t xml:space="preserve">- </w:t>
      </w:r>
      <w:r>
        <w:rPr>
          <w:rFonts w:ascii="Calibri" w:hAnsi="Calibri"/>
          <w:b/>
        </w:rPr>
        <w:t>Tarih:</w:t>
      </w:r>
      <w:r>
        <w:rPr>
          <w:rFonts w:ascii="Calibri" w:hAnsi="Calibri"/>
        </w:rPr>
        <w:t xml:space="preserve"> [GG/AA/YYYY]  |  </w:t>
      </w:r>
      <w:r>
        <w:rPr>
          <w:rFonts w:ascii="Calibri" w:hAnsi="Calibri"/>
          <w:b/>
        </w:rPr>
        <w:t>İmza: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2. Kademe: İnsan Kaynakları Müdürü / Direktörü</w:t>
      </w:r>
    </w:p>
    <w:p>
      <w:pPr>
        <w:spacing w:after="80" w:line="276" w:lineRule="auto"/>
      </w:pPr>
      <w:r>
        <w:rPr>
          <w:rFonts w:ascii="Calibri" w:hAnsi="Calibri"/>
          <w:i/>
        </w:rPr>
        <w:t>"Pozisyonun şirket unvan yapısına, kadro normuna, ücret skalasına ve iç dengesine uygunluğu denetlenmiş ve onaylanmıştır."</w:t>
      </w:r>
      <w:r>
        <w:rPr>
          <w:rFonts w:ascii="Calibri" w:hAnsi="Calibri"/>
        </w:rPr>
        <w:br/>
        <w:t xml:space="preserve">- </w:t>
      </w:r>
      <w:r>
        <w:rPr>
          <w:rFonts w:ascii="Calibri" w:hAnsi="Calibri"/>
          <w:b/>
        </w:rPr>
        <w:t>Adı Soyadı:</w:t>
      </w:r>
      <w:r>
        <w:rPr>
          <w:rFonts w:ascii="Calibri" w:hAnsi="Calibri"/>
        </w:rPr>
        <w:t xml:space="preserve"> [İK Müdürü Ad Soyad]  |  Unvanı: [İK Direktörü]</w:t>
      </w:r>
      <w:r>
        <w:rPr>
          <w:rFonts w:ascii="Calibri" w:hAnsi="Calibri"/>
        </w:rPr>
        <w:br/>
        <w:t xml:space="preserve">- </w:t>
      </w:r>
      <w:r>
        <w:rPr>
          <w:rFonts w:ascii="Calibri" w:hAnsi="Calibri"/>
          <w:b/>
        </w:rPr>
        <w:t>Tarih:</w:t>
      </w:r>
      <w:r>
        <w:rPr>
          <w:rFonts w:ascii="Calibri" w:hAnsi="Calibri"/>
        </w:rPr>
        <w:t xml:space="preserve"> [GG/AA/YYYY]  |  </w:t>
      </w:r>
      <w:r>
        <w:rPr>
          <w:rFonts w:ascii="Calibri" w:hAnsi="Calibri"/>
          <w:b/>
        </w:rPr>
        <w:t>İmza: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spacing w:before="160" w:after="60"/>
      </w:pPr>
      <w:r>
        <w:rPr>
          <w:rFonts w:ascii="Calibri" w:hAnsi="Calibri"/>
          <w:b/>
          <w:color w:val="475569"/>
          <w:sz w:val="24"/>
        </w:rPr>
        <w:t>3. Kademe: Genel Müdür / İcra Kurulu Başkanı (CEO)</w:t>
      </w:r>
    </w:p>
    <w:p>
      <w:pPr>
        <w:spacing w:after="80" w:line="276" w:lineRule="auto"/>
      </w:pPr>
      <w:r>
        <w:rPr>
          <w:rFonts w:ascii="Calibri" w:hAnsi="Calibri"/>
          <w:i/>
        </w:rPr>
        <w:t>"2026 yılı kurumsal bütçesi ve stratejik yatırım hedefleri doğrultusunda ilgili istihdam talebi nihai olarak onaylanmıştır."</w:t>
      </w:r>
      <w:r>
        <w:rPr>
          <w:rFonts w:ascii="Calibri" w:hAnsi="Calibri"/>
        </w:rPr>
        <w:br/>
        <w:t xml:space="preserve">- </w:t>
      </w:r>
      <w:r>
        <w:rPr>
          <w:rFonts w:ascii="Calibri" w:hAnsi="Calibri"/>
          <w:b/>
        </w:rPr>
        <w:t>Adı Soyadı:</w:t>
      </w:r>
      <w:r>
        <w:rPr>
          <w:rFonts w:ascii="Calibri" w:hAnsi="Calibri"/>
        </w:rPr>
        <w:t xml:space="preserve"> [Genel Müdür Ad Soyad]  |  Unvanı: [Genel Müdür / CEO]</w:t>
      </w:r>
      <w:r>
        <w:rPr>
          <w:rFonts w:ascii="Calibri" w:hAnsi="Calibri"/>
        </w:rPr>
        <w:br/>
        <w:t xml:space="preserve">- </w:t>
      </w:r>
      <w:r>
        <w:rPr>
          <w:rFonts w:ascii="Calibri" w:hAnsi="Calibri"/>
          <w:b/>
        </w:rPr>
        <w:t>Tarih:</w:t>
      </w:r>
      <w:r>
        <w:rPr>
          <w:rFonts w:ascii="Calibri" w:hAnsi="Calibri"/>
        </w:rPr>
        <w:t xml:space="preserve"> [GG/AA/YYYY]  |  </w:t>
      </w:r>
      <w:r>
        <w:rPr>
          <w:rFonts w:ascii="Calibri" w:hAnsi="Calibri"/>
          <w:b/>
        </w:rPr>
        <w:t>İmza: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7. İŞE ALIM TAKVİMİ VE AŞAMA SLA TABLOSU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Aşama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Sorumlu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Hedef Süre (SLA)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Planlanan Bitiş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1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Talebin onayı ve ilana çıkış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Uzmanı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 iş günü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2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Aday havuzunun oluşturulması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Uzmanı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10 iş günü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3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Ön eleme ve telefon görüşmesi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Uzmanı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 iş günü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4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Yetkinlik bazlı mülakatlar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Yöneticisi + Yönetici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7 iş günü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5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Teknik test / vaka çalışması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Departman Müdürü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 iş günü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6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Referans kontrolü ve doğrulama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Uzmanı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 iş günü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7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Teklif iletimi ve kabul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Direktörü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3 iş günü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8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İşe giriş ve oryantasyon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İK + Yönetici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 iş günü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</w:tr>
    </w:tbl>
    <w:p>
      <w:pPr>
        <w:spacing w:after="120"/>
      </w:pPr>
    </w:p>
    <w:p>
      <w:pPr>
        <w:spacing w:after="80" w:line="276" w:lineRule="auto"/>
      </w:pPr>
      <w:r>
        <w:rPr>
          <w:rFonts w:ascii="Calibri" w:hAnsi="Calibri"/>
          <w:b/>
        </w:rPr>
        <w:t>Toplam Hedef Kapanma Süresi (Time-to-Hire):</w:t>
      </w:r>
      <w:r>
        <w:rPr>
          <w:rFonts w:ascii="Calibri" w:hAnsi="Calibri"/>
        </w:rPr>
        <w:t xml:space="preserve"> [30] iş günü  |  </w:t>
      </w:r>
      <w:r>
        <w:rPr>
          <w:rFonts w:ascii="Calibri" w:hAnsi="Calibri"/>
          <w:b/>
        </w:rPr>
        <w:t>Gerçekleşen:</w:t>
      </w:r>
      <w:r>
        <w:rPr>
          <w:rFonts w:ascii="Calibri" w:hAnsi="Calibri"/>
        </w:rPr>
        <w:t xml:space="preserve"> [__] iş günü  |  </w:t>
      </w:r>
      <w:r>
        <w:rPr>
          <w:rFonts w:ascii="Calibri" w:hAnsi="Calibri"/>
          <w:b/>
        </w:rPr>
        <w:t>Sapma Nedeni:</w:t>
      </w:r>
      <w:r>
        <w:rPr>
          <w:rFonts w:ascii="Calibri" w:hAnsi="Calibri"/>
        </w:rPr>
        <w:t xml:space="preserve"> [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______]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8. İŞE ALIM ÖNCESİ YASAL ÖN KONTROL LİSTESİ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3024"/>
        <w:gridCol w:w="3024"/>
        <w:gridCol w:w="3024"/>
      </w:tblGrid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Kontrol Maddesi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Yasal Dayanak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Durum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Pozisyonun yazılı iş sözleşmesine esas unsurları (unvan, ücret, çalışma yeri, süre) belirlendi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s. K. Md. 8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Deneme süresi ve sınırı (2 ay; TİS ile 4 ay) planlandı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s. K. Md. 15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İlan metni ayrımcılık yasağına uygun hazırlandı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s. K. Md. 5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İŞKUR açık iş pozisyonu bildirimi yapıldı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4904 s. K.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Engelli istihdam kontenjanı (50+ işçi, %3) kontrol edildi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s. K. Md. 30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İşe giriş sağlık muayenesi gerekliliği belirlendi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s. K. Md. 15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İSG eğitimi planı (tehlike sınıfına göre süre) hazırlandı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6331 s. K. Md. 17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SGK işe giriş bildirgesi takvimi planlandı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5510 s. K. Md. 8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Aday aydınlatma metni ve açık rıza dokümanları hazır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6698 s. K. Md. 10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Ücret ödemesinin banka kanalıyla yapılacağı teyit edildi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s. K. Md. 32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Özlük dosyası ve personel kayıt sistemi hazır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s. K. Md. 75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  <w:tr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Fazla çalışma onayı ve yıllık 270 saat sınırı bilgilendirmesi hazır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4857 s. K. Md. 41</w:t>
            </w:r>
          </w:p>
        </w:tc>
        <w:tc>
          <w:tcPr>
            <w:tcW w:type="dxa" w:w="302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9. BÜTÇE SAPMA VE TEKLİF ONAY TAKİBİ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Kalem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Onaylanan (TL)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Gerçekleşen / Teklif (TL)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Sapma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Açıklama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Brüt aylık ücret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[85.000,00]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Ücret skalası içi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İşveren SGK primi ve işsizlik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[19.125,00]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Teşvik kodu: [ 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Yol, yemek ve yan haklar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[9.500,00]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GV istisna sınırları gözetildi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Özel sağlık sigortası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[2.500,00]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Poliçe başlangıcı: [GG/AA/YYYY]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Eğitim ve ekipman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Zimmet kaydı</w:t>
            </w:r>
          </w:p>
        </w:tc>
      </w:tr>
      <w:tr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TOPLAM YILLIK MALİYET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[1.478.500,00]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[__]</w:t>
            </w:r>
          </w:p>
        </w:tc>
        <w:tc>
          <w:tcPr>
            <w:tcW w:type="dxa" w:w="1814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Sapma oranı: [__%]</w:t>
            </w:r>
          </w:p>
        </w:tc>
      </w:tr>
    </w:tbl>
    <w:p>
      <w:pPr>
        <w:spacing w:after="120"/>
      </w:pPr>
    </w:p>
    <w:p>
      <w:pPr>
        <w:spacing w:before="80" w:after="120"/>
        <w:ind w:left="576"/>
      </w:pPr>
      <w:r>
        <w:rPr>
          <w:rFonts w:ascii="Calibri" w:hAnsi="Calibri"/>
          <w:i/>
          <w:color w:val="64748B"/>
          <w:sz w:val="21"/>
        </w:rPr>
        <w:t>Kural: Onaylanan bütçe üzerinde sapma oluşması hâlinde yeni onay alınmadan teklif gönderilmez; sapma gerekçesi yazılı olarak talebe eklenir.</w:t>
      </w: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10. ALTERNATİF DEĞERLENDİRME VE RİSK ANALİZİ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Alternatif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Avantaj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Dezavantaj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Değerlendirme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İç kaynak / terfi (iç transfer)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Maliyet düşük, adaptasyon hızlı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Ekip içi boşluk, eğitim ihtiyacı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Uygun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Proje bazlı veya geçici istihdam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Esneklik, düşük sabit maliyet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Uyum ve devamlılık riski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Uygun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Alt işveren / hizmet alımı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Operasyonel kolaylık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Müteselsil sorumluluk riski (4857 s. K. Md. 2)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Uygun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Hibrit/uzaktan çalışma modeli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Ofis alanı tasarrufu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Denetim ve ekip uyumu zorluğu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Uygun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Talebin ertelenmesi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Bütçe korunur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İş hacmi ve SLA riski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Uygun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Risk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Olasılık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Etki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Önleyici Aksiyon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Adayın teklifi reddetmesi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Orta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Yüksek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Yedek aday havuzu güncel tutulur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Piyasa ücretinin onay bandını aşması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Orta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Orta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Ücret araştırması ve kademe revizyonu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Kayıt dışı çalıştırma riski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Düşük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Çok Yüksek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SGK bildirimi ve özlük dosyası zorunlu kontrol</w:t>
            </w:r>
          </w:p>
        </w:tc>
      </w:tr>
      <w:tr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Kadro normu aşımı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Düşük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Orta</w:t>
            </w:r>
          </w:p>
        </w:tc>
        <w:tc>
          <w:tcPr>
            <w:tcW w:type="dxa" w:w="226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Organizasyon şeması ve norm kadro teyidi</w:t>
            </w:r>
          </w:p>
        </w:tc>
      </w:tr>
    </w:tbl>
    <w:p>
      <w:pPr>
        <w:spacing w:after="120"/>
      </w:pPr>
    </w:p>
    <w:p>
      <w:pPr>
        <w:spacing w:before="200" w:after="80"/>
      </w:pPr>
      <w:r>
        <w:rPr>
          <w:rFonts w:ascii="Calibri" w:hAnsi="Calibri"/>
          <w:b/>
          <w:color w:val="1E3A8A"/>
          <w:sz w:val="28"/>
        </w:rPr>
        <w:t>11. TALEP KAPANIŞI, ARŞİV VE İMZA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Talep formu onaylandıktan sonra ilan süreci başlatılır ve dosya İK işe alım kayıtlarına işlenir.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>Talep kapatıldığında (işe alım veya iptal) sonuç, gerekçesiyle birlikte forma işlenir ve dosya arşive kaldırılır.</w:t>
      </w:r>
    </w:p>
    <w:p>
      <w:pPr>
        <w:pStyle w:val="ListBullet"/>
        <w:spacing w:after="40" w:line="276" w:lineRule="auto"/>
      </w:pPr>
      <w:r>
        <w:rPr>
          <w:rFonts w:ascii="Calibri" w:hAnsi="Calibri"/>
        </w:rPr>
        <w:t xml:space="preserve">Kayıtlar özlük dosyasıyla birlikte </w:t>
      </w:r>
      <w:r>
        <w:rPr>
          <w:rFonts w:ascii="Calibri" w:hAnsi="Calibri"/>
          <w:b/>
        </w:rPr>
        <w:t>10 yıl</w:t>
      </w:r>
      <w:r>
        <w:rPr>
          <w:rFonts w:ascii="Calibri" w:hAnsi="Calibri"/>
        </w:rPr>
        <w:t xml:space="preserve"> saklanır (4857 s. K. Md. 75, TBK Md. 146).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none"/>
          <w:right w:val="none"/>
          <w:insideH w:val="single" w:sz="4" w:space="0" w:color="E2E8F0"/>
          <w:insideV w:val="none"/>
        </w:tblBorders>
      </w:tblPr>
      <w:tblGrid>
        <w:gridCol w:w="4536"/>
        <w:gridCol w:w="4536"/>
      </w:tblGrid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Kapanış Bilgisi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1F5F9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color w:val="0F172A"/>
                <w:sz w:val="20"/>
              </w:rPr>
              <w:t>Değer</w:t>
            </w:r>
          </w:p>
        </w:tc>
      </w:tr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Talep Sonucu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 ] İşe alım tamamlandı   [ ] İptal   [ ] Ertelendi</w:t>
            </w:r>
          </w:p>
        </w:tc>
      </w:tr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İşe Alınan Aday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[Ad Soyad]</w:t>
            </w:r>
          </w:p>
        </w:tc>
      </w:tr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İşe Giriş Tarihi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  <w:shd w:fill="F8FAFC"/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[GG/AA/YYYY]</w:t>
            </w:r>
          </w:p>
        </w:tc>
      </w:tr>
      <w:tr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b/>
                <w:sz w:val="19"/>
              </w:rPr>
              <w:t>Dosya Arşiv No</w:t>
            </w:r>
          </w:p>
        </w:tc>
        <w:tc>
          <w:tcPr>
            <w:tcW w:type="dxa" w:w="453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after="40" w:line="252" w:lineRule="auto"/>
            </w:pPr>
            <w:r>
              <w:rPr>
                <w:rFonts w:ascii="Calibri" w:hAnsi="Calibri"/>
                <w:sz w:val="19"/>
              </w:rPr>
              <w:t>[REQ-2026/042]</w:t>
            </w:r>
          </w:p>
        </w:tc>
      </w:tr>
    </w:tbl>
    <w:p>
      <w:pPr>
        <w:spacing w:after="120"/>
      </w:pP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İşe Alım Sorumlusu:</w:t>
      </w:r>
      <w:r>
        <w:rPr>
          <w:rFonts w:ascii="Calibri" w:hAnsi="Calibri"/>
        </w:rPr>
        <w:t xml:space="preserve"> [Ad Soyad]  |  İmza: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  |  Tarih: [GG/AA/YYYY]</w:t>
      </w:r>
    </w:p>
    <w:p>
      <w:pPr>
        <w:pStyle w:val="ListBullet"/>
        <w:spacing w:after="40" w:line="276" w:lineRule="auto"/>
      </w:pPr>
      <w:r>
        <w:rPr>
          <w:rFonts w:ascii="Calibri" w:hAnsi="Calibri"/>
          <w:b/>
        </w:rPr>
        <w:t>İnsan Kaynakları Direktörü:</w:t>
      </w:r>
      <w:r>
        <w:rPr>
          <w:rFonts w:ascii="Calibri" w:hAnsi="Calibri"/>
        </w:rPr>
        <w:t xml:space="preserve"> [Ad Soyad]  |  İmza: 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  <w:b/>
        </w:rPr>
        <w:t>_</w:t>
      </w:r>
      <w:r>
        <w:rPr>
          <w:rFonts w:ascii="Calibri" w:hAnsi="Calibri"/>
        </w:rPr>
        <w:t>_  |  Tarih: [GG/AA/YYYY]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