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pPr>
      <w:r>
        <w:rPr>
          <w:rFonts w:ascii="Calibri" w:hAnsi="Calibri"/>
          <w:b/>
          <w:color w:val="0F172A"/>
          <w:sz w:val="36"/>
        </w:rPr>
        <w:t>İBRANAME</w:t>
      </w:r>
    </w:p>
    <w:p>
      <w:pPr>
        <w:spacing w:after="80" w:line="276" w:lineRule="auto"/>
      </w:pPr>
      <w:r>
        <w:rPr>
          <w:rFonts w:ascii="Calibri" w:hAnsi="Calibri"/>
          <w:b/>
        </w:rPr>
        <w:t>Düzenleme Tarihi:</w:t>
      </w:r>
      <w:r>
        <w:rPr>
          <w:rFonts w:ascii="Calibri" w:hAnsi="Calibri"/>
        </w:rPr>
        <w:t xml:space="preserve"> [GG/AA/YYYY]</w:t>
      </w:r>
      <w:r>
        <w:rPr>
          <w:rFonts w:ascii="Calibri" w:hAnsi="Calibri"/>
        </w:rPr>
        <w:br/>
      </w:r>
      <w:r>
        <w:rPr>
          <w:rFonts w:ascii="Calibri" w:hAnsi="Calibri"/>
          <w:i/>
        </w:rPr>
        <w:t>(Önemli: İş sözleşmesinin sona erdiği tarihten en az 1 ay sonraki bir tarih olmalıdır)</w:t>
      </w:r>
    </w:p>
    <w:p>
      <w:pPr>
        <w:spacing w:before="200" w:after="80"/>
      </w:pPr>
      <w:r>
        <w:rPr>
          <w:rFonts w:ascii="Calibri" w:hAnsi="Calibri"/>
          <w:b/>
          <w:color w:val="1E3A8A"/>
          <w:sz w:val="28"/>
        </w:rPr>
        <w:t>1. TARAFLAR VE HİZMET AKDİ BİLGİLERİ</w:t>
      </w:r>
    </w:p>
    <w:p>
      <w:pPr>
        <w:spacing w:before="160" w:after="60"/>
      </w:pPr>
      <w:r>
        <w:rPr>
          <w:rFonts w:ascii="Calibri" w:hAnsi="Calibri"/>
          <w:b/>
          <w:color w:val="475569"/>
          <w:sz w:val="24"/>
        </w:rPr>
        <w:t>İşveren Bilgileri</w:t>
      </w:r>
    </w:p>
    <w:p>
      <w:pPr>
        <w:pStyle w:val="ListBullet"/>
        <w:spacing w:after="40" w:line="276" w:lineRule="auto"/>
      </w:pPr>
      <w:r>
        <w:rPr>
          <w:rFonts w:ascii="Calibri" w:hAnsi="Calibri"/>
          <w:b/>
        </w:rPr>
        <w:t>Şirket Ticaret Ünvanı:</w:t>
      </w:r>
      <w:r>
        <w:rPr>
          <w:rFonts w:ascii="Calibri" w:hAnsi="Calibri"/>
        </w:rPr>
        <w:t xml:space="preserve"> [ŞİRKETİN TAM TİCARET ÜNVANI A.Ş.]</w:t>
      </w:r>
    </w:p>
    <w:p>
      <w:pPr>
        <w:pStyle w:val="ListBullet"/>
        <w:spacing w:after="40" w:line="276" w:lineRule="auto"/>
      </w:pPr>
      <w:r>
        <w:rPr>
          <w:rFonts w:ascii="Calibri" w:hAnsi="Calibri"/>
          <w:b/>
        </w:rPr>
        <w:t>İşyeri SGK Sicil No:</w:t>
      </w:r>
      <w:r>
        <w:rPr>
          <w:rFonts w:ascii="Calibri" w:hAnsi="Calibri"/>
        </w:rPr>
        <w:t xml:space="preserve"> [SGK İşyeri Sicil Numarası]</w:t>
      </w:r>
    </w:p>
    <w:p>
      <w:pPr>
        <w:pStyle w:val="ListBullet"/>
        <w:spacing w:after="40" w:line="276" w:lineRule="auto"/>
      </w:pPr>
      <w:r>
        <w:rPr>
          <w:rFonts w:ascii="Calibri" w:hAnsi="Calibri"/>
          <w:b/>
        </w:rPr>
        <w:t>Ticaret Sicil / Mersis No:</w:t>
      </w:r>
      <w:r>
        <w:rPr>
          <w:rFonts w:ascii="Calibri" w:hAnsi="Calibri"/>
        </w:rPr>
        <w:t xml:space="preserve"> [Ticaret Sicil No] / [Mersis No]</w:t>
      </w:r>
    </w:p>
    <w:p>
      <w:pPr>
        <w:pStyle w:val="ListBullet"/>
        <w:spacing w:after="40" w:line="276" w:lineRule="auto"/>
      </w:pPr>
      <w:r>
        <w:rPr>
          <w:rFonts w:ascii="Calibri" w:hAnsi="Calibri"/>
          <w:b/>
        </w:rPr>
        <w:t>İşyeri Merkez Adresi:</w:t>
      </w:r>
      <w:r>
        <w:rPr>
          <w:rFonts w:ascii="Calibri" w:hAnsi="Calibri"/>
        </w:rPr>
        <w:t xml:space="preserve"> [Şirket Merkez Adresi, İlçe / İl]</w:t>
      </w:r>
    </w:p>
    <w:p>
      <w:pPr>
        <w:spacing w:before="160" w:after="60"/>
      </w:pPr>
      <w:r>
        <w:rPr>
          <w:rFonts w:ascii="Calibri" w:hAnsi="Calibri"/>
          <w:b/>
          <w:color w:val="475569"/>
          <w:sz w:val="24"/>
        </w:rPr>
        <w:t>Çalışan (İbra Eden) Bilgileri</w:t>
      </w:r>
    </w:p>
    <w:p>
      <w:pPr>
        <w:pStyle w:val="ListBullet"/>
        <w:spacing w:after="40" w:line="276" w:lineRule="auto"/>
      </w:pPr>
      <w:r>
        <w:rPr>
          <w:rFonts w:ascii="Calibri" w:hAnsi="Calibri"/>
          <w:b/>
        </w:rPr>
        <w:t>Adı ve Soyadı:</w:t>
      </w:r>
      <w:r>
        <w:rPr>
          <w:rFonts w:ascii="Calibri" w:hAnsi="Calibri"/>
        </w:rPr>
        <w:t xml:space="preserve"> [Çalışanın Adı Soyadı]</w:t>
      </w:r>
    </w:p>
    <w:p>
      <w:pPr>
        <w:pStyle w:val="ListBullet"/>
        <w:spacing w:after="40" w:line="276" w:lineRule="auto"/>
      </w:pPr>
      <w:r>
        <w:rPr>
          <w:rFonts w:ascii="Calibri" w:hAnsi="Calibri"/>
          <w:b/>
        </w:rPr>
        <w:t>T.C. Kimlik Numarası:</w:t>
      </w:r>
      <w:r>
        <w:rPr>
          <w:rFonts w:ascii="Calibri" w:hAnsi="Calibri"/>
        </w:rPr>
        <w:t xml:space="preserve"> [XXXXXXXXXXX]</w:t>
      </w:r>
    </w:p>
    <w:p>
      <w:pPr>
        <w:pStyle w:val="ListBullet"/>
        <w:spacing w:after="40" w:line="276" w:lineRule="auto"/>
      </w:pPr>
      <w:r>
        <w:rPr>
          <w:rFonts w:ascii="Calibri" w:hAnsi="Calibri"/>
          <w:b/>
        </w:rPr>
        <w:t>Şirket Personel Sicil No:</w:t>
      </w:r>
      <w:r>
        <w:rPr>
          <w:rFonts w:ascii="Calibri" w:hAnsi="Calibri"/>
        </w:rPr>
        <w:t xml:space="preserve"> [SICIL-XXXX]</w:t>
      </w:r>
    </w:p>
    <w:p>
      <w:pPr>
        <w:pStyle w:val="ListBullet"/>
        <w:spacing w:after="40" w:line="276" w:lineRule="auto"/>
      </w:pPr>
      <w:r>
        <w:rPr>
          <w:rFonts w:ascii="Calibri" w:hAnsi="Calibri"/>
          <w:b/>
        </w:rPr>
        <w:t>Departmanı:</w:t>
      </w:r>
      <w:r>
        <w:rPr>
          <w:rFonts w:ascii="Calibri" w:hAnsi="Calibri"/>
        </w:rPr>
        <w:t xml:space="preserve"> [Muhasebe ve Finans / Üretim / Pazarlama vb.]</w:t>
      </w:r>
    </w:p>
    <w:p>
      <w:pPr>
        <w:pStyle w:val="ListBullet"/>
        <w:spacing w:after="40" w:line="276" w:lineRule="auto"/>
      </w:pPr>
      <w:r>
        <w:rPr>
          <w:rFonts w:ascii="Calibri" w:hAnsi="Calibri"/>
          <w:b/>
        </w:rPr>
        <w:t>Son Görevi / Pozisyonu:</w:t>
      </w:r>
      <w:r>
        <w:rPr>
          <w:rFonts w:ascii="Calibri" w:hAnsi="Calibri"/>
        </w:rPr>
        <w:t xml:space="preserve"> [Kıdemli Bordro ve Özlük İşleri Uzmanı]</w:t>
      </w:r>
    </w:p>
    <w:p>
      <w:pPr>
        <w:pStyle w:val="ListBullet"/>
        <w:spacing w:after="40" w:line="276" w:lineRule="auto"/>
      </w:pPr>
      <w:r>
        <w:rPr>
          <w:rFonts w:ascii="Calibri" w:hAnsi="Calibri"/>
          <w:b/>
        </w:rPr>
        <w:t>İşe Başlama (Giriş) Tarihi:</w:t>
      </w:r>
      <w:r>
        <w:rPr>
          <w:rFonts w:ascii="Calibri" w:hAnsi="Calibri"/>
        </w:rPr>
        <w:t xml:space="preserve"> [GG/AA/YYYY]</w:t>
      </w:r>
    </w:p>
    <w:p>
      <w:pPr>
        <w:pStyle w:val="ListBullet"/>
        <w:spacing w:after="40" w:line="276" w:lineRule="auto"/>
      </w:pPr>
      <w:r>
        <w:rPr>
          <w:rFonts w:ascii="Calibri" w:hAnsi="Calibri"/>
          <w:b/>
        </w:rPr>
        <w:t>İşten Ayrılış (Fesih) Tarihi:</w:t>
      </w:r>
      <w:r>
        <w:rPr>
          <w:rFonts w:ascii="Calibri" w:hAnsi="Calibri"/>
        </w:rPr>
        <w:t xml:space="preserve"> [GG/AA/YYYY]</w:t>
      </w:r>
    </w:p>
    <w:p>
      <w:pPr>
        <w:pStyle w:val="ListBullet"/>
        <w:spacing w:after="40" w:line="276" w:lineRule="auto"/>
      </w:pPr>
      <w:r>
        <w:rPr>
          <w:rFonts w:ascii="Calibri" w:hAnsi="Calibri"/>
          <w:b/>
        </w:rPr>
        <w:t>Hizmet Süresi (Kıdem):</w:t>
      </w:r>
      <w:r>
        <w:rPr>
          <w:rFonts w:ascii="Calibri" w:hAnsi="Calibri"/>
        </w:rPr>
        <w:t xml:space="preserve"> [03 Yıl 08 Ay 14 Gün]</w:t>
      </w:r>
    </w:p>
    <w:p>
      <w:pPr>
        <w:pStyle w:val="ListBullet"/>
        <w:spacing w:after="40" w:line="276" w:lineRule="auto"/>
      </w:pPr>
      <w:r>
        <w:rPr>
          <w:rFonts w:ascii="Calibri" w:hAnsi="Calibri"/>
          <w:b/>
        </w:rPr>
        <w:t>Ayrılış Nedeni:</w:t>
      </w:r>
      <w:r>
        <w:rPr>
          <w:rFonts w:ascii="Calibri" w:hAnsi="Calibri"/>
        </w:rPr>
        <w:t xml:space="preserve"> [İşveren Tarafından Geçerli Fesih / Emeklilik / Karşılıklı Anlaşma (İkale) / İstifa]</w:t>
      </w:r>
    </w:p>
    <w:p>
      <w:pPr>
        <w:pStyle w:val="ListBullet"/>
        <w:spacing w:after="40" w:line="276" w:lineRule="auto"/>
      </w:pPr>
      <w:r>
        <w:rPr>
          <w:rFonts w:ascii="Calibri" w:hAnsi="Calibri"/>
          <w:b/>
        </w:rPr>
        <w:t>Fesih Tarihindeki Son Aylık Brüt Ücreti:</w:t>
      </w:r>
      <w:r>
        <w:rPr>
          <w:rFonts w:ascii="Calibri" w:hAnsi="Calibri"/>
        </w:rPr>
        <w:t xml:space="preserve"> [65.000,00] TL</w:t>
      </w:r>
    </w:p>
    <w:p>
      <w:pPr>
        <w:spacing w:before="200" w:after="80"/>
      </w:pPr>
      <w:r>
        <w:rPr>
          <w:rFonts w:ascii="Calibri" w:hAnsi="Calibri"/>
          <w:b/>
          <w:color w:val="1E3A8A"/>
          <w:sz w:val="28"/>
        </w:rPr>
        <w:t>2. TAHAKKUK EDEN VE ÖDENEN HAK VE ALACAKLAR DÖKÜMÜ</w:t>
      </w:r>
    </w:p>
    <w:p>
      <w:pPr>
        <w:spacing w:after="80" w:line="276" w:lineRule="auto"/>
      </w:pPr>
      <w:r>
        <w:rPr>
          <w:rFonts w:ascii="Calibri" w:hAnsi="Calibri"/>
        </w:rPr>
        <w:t>İşbu iş ilişkisinden ve hizmet sözleşmesinin sona ermesinden doğan tüm yasal hak, tazminat ve alacaklarım kuruşu kuruşuna hesaplanmış olup, yasal kesintileri yapıldıktan sonra kalan net tutarlar aşağıda kalem kalem ayrıntılı olarak gösterilmiştir: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296"/>
        <w:gridCol w:w="1296"/>
        <w:gridCol w:w="1296"/>
        <w:gridCol w:w="1296"/>
        <w:gridCol w:w="1296"/>
        <w:gridCol w:w="1296"/>
        <w:gridCol w:w="1296"/>
      </w:tblGrid>
      <w:tr>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No</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Alacak Kaleminin Adı</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Brüt Hak Ediş (TL)</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Gelir Vergisi Kesintisi (TL)</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Damga Vergisi Kesintisi (TL)</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SGK ve İşsizlik Kesintisi (TL)</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Net Ödenen Tutar (TL)</w:t>
            </w:r>
          </w:p>
        </w:tc>
      </w:tr>
      <w:tr>
        <w:tc>
          <w:tcPr>
            <w:tcW w:type="dxa" w:w="1296"/>
            <w:tcMar>
              <w:top w:w="120" w:type="dxa"/>
              <w:bottom w:w="120" w:type="dxa"/>
              <w:left w:w="150" w:type="dxa"/>
              <w:right w:w="150" w:type="dxa"/>
            </w:tcMar>
            <w:shd w:fill="F8FAFC"/>
          </w:tcPr>
          <w:p>
            <w:pPr>
              <w:spacing w:after="40" w:line="252" w:lineRule="auto"/>
            </w:pPr>
            <w:r>
              <w:rPr>
                <w:rFonts w:ascii="Calibri" w:hAnsi="Calibri"/>
                <w:b/>
                <w:sz w:val="19"/>
              </w:rPr>
              <w:t>1</w:t>
            </w:r>
          </w:p>
        </w:tc>
        <w:tc>
          <w:tcPr>
            <w:tcW w:type="dxa" w:w="1296"/>
            <w:tcMar>
              <w:top w:w="120" w:type="dxa"/>
              <w:bottom w:w="120" w:type="dxa"/>
              <w:left w:w="150" w:type="dxa"/>
              <w:right w:w="150" w:type="dxa"/>
            </w:tcMar>
            <w:shd w:fill="F8FAFC"/>
          </w:tcPr>
          <w:p>
            <w:pPr>
              <w:spacing w:after="40" w:line="252" w:lineRule="auto"/>
            </w:pPr>
            <w:r>
              <w:rPr>
                <w:rFonts w:ascii="Calibri" w:hAnsi="Calibri"/>
                <w:b/>
                <w:sz w:val="19"/>
              </w:rPr>
              <w:t>Kıdem Tazminatı</w:t>
            </w:r>
            <w:r>
              <w:rPr>
                <w:rFonts w:ascii="Calibri" w:hAnsi="Calibri"/>
                <w:sz w:val="19"/>
              </w:rPr>
              <w:t xml:space="preserve"> </w:t>
            </w:r>
            <w:r>
              <w:rPr>
                <w:rFonts w:ascii="Calibri" w:hAnsi="Calibri"/>
                <w:i/>
                <w:sz w:val="19"/>
              </w:rPr>
              <w:t>(1475 s. K. Md. 14)</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[245.850,00] TL</w:t>
            </w:r>
          </w:p>
        </w:tc>
        <w:tc>
          <w:tcPr>
            <w:tcW w:type="dxa" w:w="1296"/>
            <w:tcMar>
              <w:top w:w="120" w:type="dxa"/>
              <w:bottom w:w="120" w:type="dxa"/>
              <w:left w:w="150" w:type="dxa"/>
              <w:right w:w="150" w:type="dxa"/>
            </w:tcMar>
            <w:shd w:fill="F8FAFC"/>
          </w:tcPr>
          <w:p>
            <w:pPr>
              <w:spacing w:after="40" w:line="252" w:lineRule="auto"/>
            </w:pPr>
            <w:r>
              <w:rPr>
                <w:rFonts w:ascii="Calibri" w:hAnsi="Calibri"/>
                <w:i/>
                <w:sz w:val="19"/>
              </w:rPr>
              <w:t>Muaf</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[1.866,00] TL</w:t>
            </w:r>
          </w:p>
        </w:tc>
        <w:tc>
          <w:tcPr>
            <w:tcW w:type="dxa" w:w="1296"/>
            <w:tcMar>
              <w:top w:w="120" w:type="dxa"/>
              <w:bottom w:w="120" w:type="dxa"/>
              <w:left w:w="150" w:type="dxa"/>
              <w:right w:w="150" w:type="dxa"/>
            </w:tcMar>
            <w:shd w:fill="F8FAFC"/>
          </w:tcPr>
          <w:p>
            <w:pPr>
              <w:spacing w:after="40" w:line="252" w:lineRule="auto"/>
            </w:pPr>
            <w:r>
              <w:rPr>
                <w:rFonts w:ascii="Calibri" w:hAnsi="Calibri"/>
                <w:i/>
                <w:sz w:val="19"/>
              </w:rPr>
              <w:t>Muaf</w:t>
            </w:r>
          </w:p>
        </w:tc>
        <w:tc>
          <w:tcPr>
            <w:tcW w:type="dxa" w:w="1296"/>
            <w:tcMar>
              <w:top w:w="120" w:type="dxa"/>
              <w:bottom w:w="120" w:type="dxa"/>
              <w:left w:w="150" w:type="dxa"/>
              <w:right w:w="150" w:type="dxa"/>
            </w:tcMar>
            <w:shd w:fill="F8FAFC"/>
          </w:tcPr>
          <w:p>
            <w:pPr>
              <w:spacing w:after="40" w:line="252" w:lineRule="auto"/>
            </w:pPr>
            <w:r>
              <w:rPr>
                <w:rFonts w:ascii="Calibri" w:hAnsi="Calibri"/>
                <w:b/>
                <w:sz w:val="19"/>
              </w:rPr>
              <w:t>[243.984,00] TL</w:t>
            </w:r>
          </w:p>
        </w:tc>
      </w:tr>
      <w:tr>
        <w:tc>
          <w:tcPr>
            <w:tcW w:type="dxa" w:w="1296"/>
            <w:tcMar>
              <w:top w:w="120" w:type="dxa"/>
              <w:bottom w:w="120" w:type="dxa"/>
              <w:left w:w="150" w:type="dxa"/>
              <w:right w:w="150" w:type="dxa"/>
            </w:tcMar>
          </w:tcPr>
          <w:p>
            <w:pPr>
              <w:spacing w:after="40" w:line="252" w:lineRule="auto"/>
            </w:pPr>
            <w:r>
              <w:rPr>
                <w:rFonts w:ascii="Calibri" w:hAnsi="Calibri"/>
                <w:b/>
                <w:sz w:val="19"/>
              </w:rPr>
              <w:t>2</w:t>
            </w:r>
          </w:p>
        </w:tc>
        <w:tc>
          <w:tcPr>
            <w:tcW w:type="dxa" w:w="1296"/>
            <w:tcMar>
              <w:top w:w="120" w:type="dxa"/>
              <w:bottom w:w="120" w:type="dxa"/>
              <w:left w:w="150" w:type="dxa"/>
              <w:right w:w="150" w:type="dxa"/>
            </w:tcMar>
          </w:tcPr>
          <w:p>
            <w:pPr>
              <w:spacing w:after="40" w:line="252" w:lineRule="auto"/>
            </w:pPr>
            <w:r>
              <w:rPr>
                <w:rFonts w:ascii="Calibri" w:hAnsi="Calibri"/>
                <w:b/>
                <w:sz w:val="19"/>
              </w:rPr>
              <w:t>İhbar Tazminatı</w:t>
            </w:r>
            <w:r>
              <w:rPr>
                <w:rFonts w:ascii="Calibri" w:hAnsi="Calibri"/>
                <w:sz w:val="19"/>
              </w:rPr>
              <w:t xml:space="preserve"> </w:t>
            </w:r>
            <w:r>
              <w:rPr>
                <w:rFonts w:ascii="Calibri" w:hAnsi="Calibri"/>
                <w:i/>
                <w:sz w:val="19"/>
              </w:rPr>
              <w:t>(4857 s. K. Md. 17 - [6] Hafta)</w:t>
            </w:r>
          </w:p>
        </w:tc>
        <w:tc>
          <w:tcPr>
            <w:tcW w:type="dxa" w:w="1296"/>
            <w:tcMar>
              <w:top w:w="120" w:type="dxa"/>
              <w:bottom w:w="120" w:type="dxa"/>
              <w:left w:w="150" w:type="dxa"/>
              <w:right w:w="150" w:type="dxa"/>
            </w:tcMar>
          </w:tcPr>
          <w:p>
            <w:pPr>
              <w:spacing w:after="40" w:line="252" w:lineRule="auto"/>
            </w:pPr>
            <w:r>
              <w:rPr>
                <w:rFonts w:ascii="Calibri" w:hAnsi="Calibri"/>
                <w:sz w:val="19"/>
              </w:rPr>
              <w:t>[90.000,00] TL</w:t>
            </w:r>
          </w:p>
        </w:tc>
        <w:tc>
          <w:tcPr>
            <w:tcW w:type="dxa" w:w="1296"/>
            <w:tcMar>
              <w:top w:w="120" w:type="dxa"/>
              <w:bottom w:w="120" w:type="dxa"/>
              <w:left w:w="150" w:type="dxa"/>
              <w:right w:w="150" w:type="dxa"/>
            </w:tcMar>
          </w:tcPr>
          <w:p>
            <w:pPr>
              <w:spacing w:after="40" w:line="252" w:lineRule="auto"/>
            </w:pPr>
            <w:r>
              <w:rPr>
                <w:rFonts w:ascii="Calibri" w:hAnsi="Calibri"/>
                <w:sz w:val="19"/>
              </w:rPr>
              <w:t>[18.000,00] TL</w:t>
            </w:r>
          </w:p>
        </w:tc>
        <w:tc>
          <w:tcPr>
            <w:tcW w:type="dxa" w:w="1296"/>
            <w:tcMar>
              <w:top w:w="120" w:type="dxa"/>
              <w:bottom w:w="120" w:type="dxa"/>
              <w:left w:w="150" w:type="dxa"/>
              <w:right w:w="150" w:type="dxa"/>
            </w:tcMar>
          </w:tcPr>
          <w:p>
            <w:pPr>
              <w:spacing w:after="40" w:line="252" w:lineRule="auto"/>
            </w:pPr>
            <w:r>
              <w:rPr>
                <w:rFonts w:ascii="Calibri" w:hAnsi="Calibri"/>
                <w:sz w:val="19"/>
              </w:rPr>
              <w:t>[683,10] TL</w:t>
            </w:r>
          </w:p>
        </w:tc>
        <w:tc>
          <w:tcPr>
            <w:tcW w:type="dxa" w:w="1296"/>
            <w:tcMar>
              <w:top w:w="120" w:type="dxa"/>
              <w:bottom w:w="120" w:type="dxa"/>
              <w:left w:w="150" w:type="dxa"/>
              <w:right w:w="150" w:type="dxa"/>
            </w:tcMar>
          </w:tcPr>
          <w:p>
            <w:pPr>
              <w:spacing w:after="40" w:line="252" w:lineRule="auto"/>
            </w:pPr>
            <w:r>
              <w:rPr>
                <w:rFonts w:ascii="Calibri" w:hAnsi="Calibri"/>
                <w:i/>
                <w:sz w:val="19"/>
              </w:rPr>
              <w:t>Muaf</w:t>
            </w:r>
          </w:p>
        </w:tc>
        <w:tc>
          <w:tcPr>
            <w:tcW w:type="dxa" w:w="1296"/>
            <w:tcMar>
              <w:top w:w="120" w:type="dxa"/>
              <w:bottom w:w="120" w:type="dxa"/>
              <w:left w:w="150" w:type="dxa"/>
              <w:right w:w="150" w:type="dxa"/>
            </w:tcMar>
          </w:tcPr>
          <w:p>
            <w:pPr>
              <w:spacing w:after="40" w:line="252" w:lineRule="auto"/>
            </w:pPr>
            <w:r>
              <w:rPr>
                <w:rFonts w:ascii="Calibri" w:hAnsi="Calibri"/>
                <w:b/>
                <w:sz w:val="19"/>
              </w:rPr>
              <w:t>[71.316,90] TL</w:t>
            </w:r>
          </w:p>
        </w:tc>
      </w:tr>
      <w:tr>
        <w:tc>
          <w:tcPr>
            <w:tcW w:type="dxa" w:w="1296"/>
            <w:tcMar>
              <w:top w:w="120" w:type="dxa"/>
              <w:bottom w:w="120" w:type="dxa"/>
              <w:left w:w="150" w:type="dxa"/>
              <w:right w:w="150" w:type="dxa"/>
            </w:tcMar>
            <w:shd w:fill="F8FAFC"/>
          </w:tcPr>
          <w:p>
            <w:pPr>
              <w:spacing w:after="40" w:line="252" w:lineRule="auto"/>
            </w:pPr>
            <w:r>
              <w:rPr>
                <w:rFonts w:ascii="Calibri" w:hAnsi="Calibri"/>
                <w:b/>
                <w:sz w:val="19"/>
              </w:rPr>
              <w:t>3</w:t>
            </w:r>
          </w:p>
        </w:tc>
        <w:tc>
          <w:tcPr>
            <w:tcW w:type="dxa" w:w="1296"/>
            <w:tcMar>
              <w:top w:w="120" w:type="dxa"/>
              <w:bottom w:w="120" w:type="dxa"/>
              <w:left w:w="150" w:type="dxa"/>
              <w:right w:w="150" w:type="dxa"/>
            </w:tcMar>
            <w:shd w:fill="F8FAFC"/>
          </w:tcPr>
          <w:p>
            <w:pPr>
              <w:spacing w:after="40" w:line="252" w:lineRule="auto"/>
            </w:pPr>
            <w:r>
              <w:rPr>
                <w:rFonts w:ascii="Calibri" w:hAnsi="Calibri"/>
                <w:b/>
                <w:sz w:val="19"/>
              </w:rPr>
              <w:t>Kullanılmayan Yıllık İzin Ücreti</w:t>
            </w:r>
            <w:r>
              <w:rPr>
                <w:rFonts w:ascii="Calibri" w:hAnsi="Calibri"/>
                <w:sz w:val="19"/>
              </w:rPr>
              <w:t xml:space="preserve"> </w:t>
            </w:r>
            <w:r>
              <w:rPr>
                <w:rFonts w:ascii="Calibri" w:hAnsi="Calibri"/>
                <w:i/>
                <w:sz w:val="19"/>
              </w:rPr>
              <w:t>([18] İş Günü)</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[52.000,00] TL</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[10.400,00] TL</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[394,68] TL</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[7.800,00] TL</w:t>
            </w:r>
          </w:p>
        </w:tc>
        <w:tc>
          <w:tcPr>
            <w:tcW w:type="dxa" w:w="1296"/>
            <w:tcMar>
              <w:top w:w="120" w:type="dxa"/>
              <w:bottom w:w="120" w:type="dxa"/>
              <w:left w:w="150" w:type="dxa"/>
              <w:right w:w="150" w:type="dxa"/>
            </w:tcMar>
            <w:shd w:fill="F8FAFC"/>
          </w:tcPr>
          <w:p>
            <w:pPr>
              <w:spacing w:after="40" w:line="252" w:lineRule="auto"/>
            </w:pPr>
            <w:r>
              <w:rPr>
                <w:rFonts w:ascii="Calibri" w:hAnsi="Calibri"/>
                <w:b/>
                <w:sz w:val="19"/>
              </w:rPr>
              <w:t>[33.405,32] TL</w:t>
            </w:r>
          </w:p>
        </w:tc>
      </w:tr>
      <w:tr>
        <w:tc>
          <w:tcPr>
            <w:tcW w:type="dxa" w:w="1296"/>
            <w:tcMar>
              <w:top w:w="120" w:type="dxa"/>
              <w:bottom w:w="120" w:type="dxa"/>
              <w:left w:w="150" w:type="dxa"/>
              <w:right w:w="150" w:type="dxa"/>
            </w:tcMar>
          </w:tcPr>
          <w:p>
            <w:pPr>
              <w:spacing w:after="40" w:line="252" w:lineRule="auto"/>
            </w:pPr>
            <w:r>
              <w:rPr>
                <w:rFonts w:ascii="Calibri" w:hAnsi="Calibri"/>
                <w:b/>
                <w:sz w:val="19"/>
              </w:rPr>
              <w:t>4</w:t>
            </w:r>
          </w:p>
        </w:tc>
        <w:tc>
          <w:tcPr>
            <w:tcW w:type="dxa" w:w="1296"/>
            <w:tcMar>
              <w:top w:w="120" w:type="dxa"/>
              <w:bottom w:w="120" w:type="dxa"/>
              <w:left w:w="150" w:type="dxa"/>
              <w:right w:w="150" w:type="dxa"/>
            </w:tcMar>
          </w:tcPr>
          <w:p>
            <w:pPr>
              <w:spacing w:after="40" w:line="252" w:lineRule="auto"/>
            </w:pPr>
            <w:r>
              <w:rPr>
                <w:rFonts w:ascii="Calibri" w:hAnsi="Calibri"/>
                <w:b/>
                <w:sz w:val="19"/>
              </w:rPr>
              <w:t>Son Ay Fiili Çalışma Ücreti</w:t>
            </w:r>
            <w:r>
              <w:rPr>
                <w:rFonts w:ascii="Calibri" w:hAnsi="Calibri"/>
                <w:sz w:val="19"/>
              </w:rPr>
              <w:t xml:space="preserve"> </w:t>
            </w:r>
            <w:r>
              <w:rPr>
                <w:rFonts w:ascii="Calibri" w:hAnsi="Calibri"/>
                <w:i/>
                <w:sz w:val="19"/>
              </w:rPr>
              <w:t>([14] Gün)</w:t>
            </w:r>
          </w:p>
        </w:tc>
        <w:tc>
          <w:tcPr>
            <w:tcW w:type="dxa" w:w="1296"/>
            <w:tcMar>
              <w:top w:w="120" w:type="dxa"/>
              <w:bottom w:w="120" w:type="dxa"/>
              <w:left w:w="150" w:type="dxa"/>
              <w:right w:w="150" w:type="dxa"/>
            </w:tcMar>
          </w:tcPr>
          <w:p>
            <w:pPr>
              <w:spacing w:after="40" w:line="252" w:lineRule="auto"/>
            </w:pPr>
            <w:r>
              <w:rPr>
                <w:rFonts w:ascii="Calibri" w:hAnsi="Calibri"/>
                <w:sz w:val="19"/>
              </w:rPr>
              <w:t>[30.333,33] TL</w:t>
            </w:r>
          </w:p>
        </w:tc>
        <w:tc>
          <w:tcPr>
            <w:tcW w:type="dxa" w:w="1296"/>
            <w:tcMar>
              <w:top w:w="120" w:type="dxa"/>
              <w:bottom w:w="120" w:type="dxa"/>
              <w:left w:w="150" w:type="dxa"/>
              <w:right w:w="150" w:type="dxa"/>
            </w:tcMar>
          </w:tcPr>
          <w:p>
            <w:pPr>
              <w:spacing w:after="40" w:line="252" w:lineRule="auto"/>
            </w:pPr>
            <w:r>
              <w:rPr>
                <w:rFonts w:ascii="Calibri" w:hAnsi="Calibri"/>
                <w:sz w:val="19"/>
              </w:rPr>
              <w:t>[4.550,00] TL</w:t>
            </w:r>
          </w:p>
        </w:tc>
        <w:tc>
          <w:tcPr>
            <w:tcW w:type="dxa" w:w="1296"/>
            <w:tcMar>
              <w:top w:w="120" w:type="dxa"/>
              <w:bottom w:w="120" w:type="dxa"/>
              <w:left w:w="150" w:type="dxa"/>
              <w:right w:w="150" w:type="dxa"/>
            </w:tcMar>
          </w:tcPr>
          <w:p>
            <w:pPr>
              <w:spacing w:after="40" w:line="252" w:lineRule="auto"/>
            </w:pPr>
            <w:r>
              <w:rPr>
                <w:rFonts w:ascii="Calibri" w:hAnsi="Calibri"/>
                <w:sz w:val="19"/>
              </w:rPr>
              <w:t>[230,23] TL</w:t>
            </w:r>
          </w:p>
        </w:tc>
        <w:tc>
          <w:tcPr>
            <w:tcW w:type="dxa" w:w="1296"/>
            <w:tcMar>
              <w:top w:w="120" w:type="dxa"/>
              <w:bottom w:w="120" w:type="dxa"/>
              <w:left w:w="150" w:type="dxa"/>
              <w:right w:w="150" w:type="dxa"/>
            </w:tcMar>
          </w:tcPr>
          <w:p>
            <w:pPr>
              <w:spacing w:after="40" w:line="252" w:lineRule="auto"/>
            </w:pPr>
            <w:r>
              <w:rPr>
                <w:rFonts w:ascii="Calibri" w:hAnsi="Calibri"/>
                <w:sz w:val="19"/>
              </w:rPr>
              <w:t>[4.550,00] TL</w:t>
            </w:r>
          </w:p>
        </w:tc>
        <w:tc>
          <w:tcPr>
            <w:tcW w:type="dxa" w:w="1296"/>
            <w:tcMar>
              <w:top w:w="120" w:type="dxa"/>
              <w:bottom w:w="120" w:type="dxa"/>
              <w:left w:w="150" w:type="dxa"/>
              <w:right w:w="150" w:type="dxa"/>
            </w:tcMar>
          </w:tcPr>
          <w:p>
            <w:pPr>
              <w:spacing w:after="40" w:line="252" w:lineRule="auto"/>
            </w:pPr>
            <w:r>
              <w:rPr>
                <w:rFonts w:ascii="Calibri" w:hAnsi="Calibri"/>
                <w:b/>
                <w:sz w:val="19"/>
              </w:rPr>
              <w:t>[21.003,10] TL</w:t>
            </w:r>
          </w:p>
        </w:tc>
      </w:tr>
      <w:tr>
        <w:tc>
          <w:tcPr>
            <w:tcW w:type="dxa" w:w="1296"/>
            <w:tcMar>
              <w:top w:w="120" w:type="dxa"/>
              <w:bottom w:w="120" w:type="dxa"/>
              <w:left w:w="150" w:type="dxa"/>
              <w:right w:w="150" w:type="dxa"/>
            </w:tcMar>
            <w:shd w:fill="F8FAFC"/>
          </w:tcPr>
          <w:p>
            <w:pPr>
              <w:spacing w:after="40" w:line="252" w:lineRule="auto"/>
            </w:pPr>
            <w:r>
              <w:rPr>
                <w:rFonts w:ascii="Calibri" w:hAnsi="Calibri"/>
                <w:b/>
                <w:sz w:val="19"/>
              </w:rPr>
              <w:t>5</w:t>
            </w:r>
          </w:p>
        </w:tc>
        <w:tc>
          <w:tcPr>
            <w:tcW w:type="dxa" w:w="1296"/>
            <w:tcMar>
              <w:top w:w="120" w:type="dxa"/>
              <w:bottom w:w="120" w:type="dxa"/>
              <w:left w:w="150" w:type="dxa"/>
              <w:right w:w="150" w:type="dxa"/>
            </w:tcMar>
            <w:shd w:fill="F8FAFC"/>
          </w:tcPr>
          <w:p>
            <w:pPr>
              <w:spacing w:after="40" w:line="252" w:lineRule="auto"/>
            </w:pPr>
            <w:r>
              <w:rPr>
                <w:rFonts w:ascii="Calibri" w:hAnsi="Calibri"/>
                <w:b/>
                <w:sz w:val="19"/>
              </w:rPr>
              <w:t>Fazla Çalışma (Mesai) Alacağı</w:t>
            </w:r>
            <w:r>
              <w:rPr>
                <w:rFonts w:ascii="Calibri" w:hAnsi="Calibri"/>
                <w:sz w:val="19"/>
              </w:rPr>
              <w:t xml:space="preserve"> </w:t>
            </w:r>
            <w:r>
              <w:rPr>
                <w:rFonts w:ascii="Calibri" w:hAnsi="Calibri"/>
                <w:i/>
                <w:sz w:val="19"/>
              </w:rPr>
              <w:t>([24] Saat)</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[10.400,00] TL</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[2.080,00] TL</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[78,94] TL</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[1.560,00] TL</w:t>
            </w:r>
          </w:p>
        </w:tc>
        <w:tc>
          <w:tcPr>
            <w:tcW w:type="dxa" w:w="1296"/>
            <w:tcMar>
              <w:top w:w="120" w:type="dxa"/>
              <w:bottom w:w="120" w:type="dxa"/>
              <w:left w:w="150" w:type="dxa"/>
              <w:right w:w="150" w:type="dxa"/>
            </w:tcMar>
            <w:shd w:fill="F8FAFC"/>
          </w:tcPr>
          <w:p>
            <w:pPr>
              <w:spacing w:after="40" w:line="252" w:lineRule="auto"/>
            </w:pPr>
            <w:r>
              <w:rPr>
                <w:rFonts w:ascii="Calibri" w:hAnsi="Calibri"/>
                <w:b/>
                <w:sz w:val="19"/>
              </w:rPr>
              <w:t>[6.681,06] TL</w:t>
            </w:r>
          </w:p>
        </w:tc>
      </w:tr>
      <w:tr>
        <w:tc>
          <w:tcPr>
            <w:tcW w:type="dxa" w:w="1296"/>
            <w:tcMar>
              <w:top w:w="120" w:type="dxa"/>
              <w:bottom w:w="120" w:type="dxa"/>
              <w:left w:w="150" w:type="dxa"/>
              <w:right w:w="150" w:type="dxa"/>
            </w:tcMar>
          </w:tcPr>
          <w:p>
            <w:pPr>
              <w:spacing w:after="40" w:line="252" w:lineRule="auto"/>
            </w:pPr>
            <w:r>
              <w:rPr>
                <w:rFonts w:ascii="Calibri" w:hAnsi="Calibri"/>
                <w:b/>
                <w:sz w:val="19"/>
              </w:rPr>
              <w:t>6</w:t>
            </w:r>
          </w:p>
        </w:tc>
        <w:tc>
          <w:tcPr>
            <w:tcW w:type="dxa" w:w="1296"/>
            <w:tcMar>
              <w:top w:w="120" w:type="dxa"/>
              <w:bottom w:w="120" w:type="dxa"/>
              <w:left w:w="150" w:type="dxa"/>
              <w:right w:w="150" w:type="dxa"/>
            </w:tcMar>
          </w:tcPr>
          <w:p>
            <w:pPr>
              <w:spacing w:after="40" w:line="252" w:lineRule="auto"/>
            </w:pPr>
            <w:r>
              <w:rPr>
                <w:rFonts w:ascii="Calibri" w:hAnsi="Calibri"/>
                <w:b/>
                <w:sz w:val="19"/>
              </w:rPr>
              <w:t>Hafta Tatili Çalışma Ücreti</w:t>
            </w:r>
            <w:r>
              <w:rPr>
                <w:rFonts w:ascii="Calibri" w:hAnsi="Calibri"/>
                <w:sz w:val="19"/>
              </w:rPr>
              <w:t xml:space="preserve"> </w:t>
            </w:r>
            <w:r>
              <w:rPr>
                <w:rFonts w:ascii="Calibri" w:hAnsi="Calibri"/>
                <w:i/>
                <w:sz w:val="19"/>
              </w:rPr>
              <w:t>([2] Gün)</w:t>
            </w:r>
          </w:p>
        </w:tc>
        <w:tc>
          <w:tcPr>
            <w:tcW w:type="dxa" w:w="1296"/>
            <w:tcMar>
              <w:top w:w="120" w:type="dxa"/>
              <w:bottom w:w="120" w:type="dxa"/>
              <w:left w:w="150" w:type="dxa"/>
              <w:right w:w="150" w:type="dxa"/>
            </w:tcMar>
          </w:tcPr>
          <w:p>
            <w:pPr>
              <w:spacing w:after="40" w:line="252" w:lineRule="auto"/>
            </w:pPr>
            <w:r>
              <w:rPr>
                <w:rFonts w:ascii="Calibri" w:hAnsi="Calibri"/>
                <w:sz w:val="19"/>
              </w:rPr>
              <w:t>[5.777,78] TL</w:t>
            </w:r>
          </w:p>
        </w:tc>
        <w:tc>
          <w:tcPr>
            <w:tcW w:type="dxa" w:w="1296"/>
            <w:tcMar>
              <w:top w:w="120" w:type="dxa"/>
              <w:bottom w:w="120" w:type="dxa"/>
              <w:left w:w="150" w:type="dxa"/>
              <w:right w:w="150" w:type="dxa"/>
            </w:tcMar>
          </w:tcPr>
          <w:p>
            <w:pPr>
              <w:spacing w:after="40" w:line="252" w:lineRule="auto"/>
            </w:pPr>
            <w:r>
              <w:rPr>
                <w:rFonts w:ascii="Calibri" w:hAnsi="Calibri"/>
                <w:sz w:val="19"/>
              </w:rPr>
              <w:t>[1.155,56] TL</w:t>
            </w:r>
          </w:p>
        </w:tc>
        <w:tc>
          <w:tcPr>
            <w:tcW w:type="dxa" w:w="1296"/>
            <w:tcMar>
              <w:top w:w="120" w:type="dxa"/>
              <w:bottom w:w="120" w:type="dxa"/>
              <w:left w:w="150" w:type="dxa"/>
              <w:right w:w="150" w:type="dxa"/>
            </w:tcMar>
          </w:tcPr>
          <w:p>
            <w:pPr>
              <w:spacing w:after="40" w:line="252" w:lineRule="auto"/>
            </w:pPr>
            <w:r>
              <w:rPr>
                <w:rFonts w:ascii="Calibri" w:hAnsi="Calibri"/>
                <w:sz w:val="19"/>
              </w:rPr>
              <w:t>[43,85] TL</w:t>
            </w:r>
          </w:p>
        </w:tc>
        <w:tc>
          <w:tcPr>
            <w:tcW w:type="dxa" w:w="1296"/>
            <w:tcMar>
              <w:top w:w="120" w:type="dxa"/>
              <w:bottom w:w="120" w:type="dxa"/>
              <w:left w:w="150" w:type="dxa"/>
              <w:right w:w="150" w:type="dxa"/>
            </w:tcMar>
          </w:tcPr>
          <w:p>
            <w:pPr>
              <w:spacing w:after="40" w:line="252" w:lineRule="auto"/>
            </w:pPr>
            <w:r>
              <w:rPr>
                <w:rFonts w:ascii="Calibri" w:hAnsi="Calibri"/>
                <w:sz w:val="19"/>
              </w:rPr>
              <w:t>[866,67] TL</w:t>
            </w:r>
          </w:p>
        </w:tc>
        <w:tc>
          <w:tcPr>
            <w:tcW w:type="dxa" w:w="1296"/>
            <w:tcMar>
              <w:top w:w="120" w:type="dxa"/>
              <w:bottom w:w="120" w:type="dxa"/>
              <w:left w:w="150" w:type="dxa"/>
              <w:right w:w="150" w:type="dxa"/>
            </w:tcMar>
          </w:tcPr>
          <w:p>
            <w:pPr>
              <w:spacing w:after="40" w:line="252" w:lineRule="auto"/>
            </w:pPr>
            <w:r>
              <w:rPr>
                <w:rFonts w:ascii="Calibri" w:hAnsi="Calibri"/>
                <w:b/>
                <w:sz w:val="19"/>
              </w:rPr>
              <w:t>[3.711,70] TL</w:t>
            </w:r>
          </w:p>
        </w:tc>
      </w:tr>
      <w:tr>
        <w:tc>
          <w:tcPr>
            <w:tcW w:type="dxa" w:w="1296"/>
            <w:tcMar>
              <w:top w:w="120" w:type="dxa"/>
              <w:bottom w:w="120" w:type="dxa"/>
              <w:left w:w="150" w:type="dxa"/>
              <w:right w:w="150" w:type="dxa"/>
            </w:tcMar>
            <w:shd w:fill="F8FAFC"/>
          </w:tcPr>
          <w:p>
            <w:pPr>
              <w:spacing w:after="40" w:line="252" w:lineRule="auto"/>
            </w:pPr>
            <w:r>
              <w:rPr>
                <w:rFonts w:ascii="Calibri" w:hAnsi="Calibri"/>
                <w:b/>
                <w:sz w:val="19"/>
              </w:rPr>
              <w:t>7</w:t>
            </w:r>
          </w:p>
        </w:tc>
        <w:tc>
          <w:tcPr>
            <w:tcW w:type="dxa" w:w="1296"/>
            <w:tcMar>
              <w:top w:w="120" w:type="dxa"/>
              <w:bottom w:w="120" w:type="dxa"/>
              <w:left w:w="150" w:type="dxa"/>
              <w:right w:w="150" w:type="dxa"/>
            </w:tcMar>
            <w:shd w:fill="F8FAFC"/>
          </w:tcPr>
          <w:p>
            <w:pPr>
              <w:spacing w:after="40" w:line="252" w:lineRule="auto"/>
            </w:pPr>
            <w:r>
              <w:rPr>
                <w:rFonts w:ascii="Calibri" w:hAnsi="Calibri"/>
                <w:b/>
                <w:sz w:val="19"/>
              </w:rPr>
              <w:t>Ulusal Bayram ve Genel Tatil (UBGT) Ücreti</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[4.333,33] TL</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[866,67] TL</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[32,89] TL</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[650,00] TL</w:t>
            </w:r>
          </w:p>
        </w:tc>
        <w:tc>
          <w:tcPr>
            <w:tcW w:type="dxa" w:w="1296"/>
            <w:tcMar>
              <w:top w:w="120" w:type="dxa"/>
              <w:bottom w:w="120" w:type="dxa"/>
              <w:left w:w="150" w:type="dxa"/>
              <w:right w:w="150" w:type="dxa"/>
            </w:tcMar>
            <w:shd w:fill="F8FAFC"/>
          </w:tcPr>
          <w:p>
            <w:pPr>
              <w:spacing w:after="40" w:line="252" w:lineRule="auto"/>
            </w:pPr>
            <w:r>
              <w:rPr>
                <w:rFonts w:ascii="Calibri" w:hAnsi="Calibri"/>
                <w:b/>
                <w:sz w:val="19"/>
              </w:rPr>
              <w:t>[2.783,77] TL</w:t>
            </w:r>
          </w:p>
        </w:tc>
      </w:tr>
      <w:tr>
        <w:tc>
          <w:tcPr>
            <w:tcW w:type="dxa" w:w="1296"/>
            <w:tcMar>
              <w:top w:w="120" w:type="dxa"/>
              <w:bottom w:w="120" w:type="dxa"/>
              <w:left w:w="150" w:type="dxa"/>
              <w:right w:w="150" w:type="dxa"/>
            </w:tcMar>
          </w:tcPr>
          <w:p>
            <w:pPr>
              <w:spacing w:after="40" w:line="252" w:lineRule="auto"/>
            </w:pPr>
            <w:r>
              <w:rPr>
                <w:rFonts w:ascii="Calibri" w:hAnsi="Calibri"/>
                <w:b/>
                <w:sz w:val="19"/>
              </w:rPr>
              <w:t>8</w:t>
            </w:r>
          </w:p>
        </w:tc>
        <w:tc>
          <w:tcPr>
            <w:tcW w:type="dxa" w:w="1296"/>
            <w:tcMar>
              <w:top w:w="120" w:type="dxa"/>
              <w:bottom w:w="120" w:type="dxa"/>
              <w:left w:w="150" w:type="dxa"/>
              <w:right w:w="150" w:type="dxa"/>
            </w:tcMar>
          </w:tcPr>
          <w:p>
            <w:pPr>
              <w:spacing w:after="40" w:line="252" w:lineRule="auto"/>
            </w:pPr>
            <w:r>
              <w:rPr>
                <w:rFonts w:ascii="Calibri" w:hAnsi="Calibri"/>
                <w:b/>
                <w:sz w:val="19"/>
              </w:rPr>
              <w:t>Prim / Performans / İkramiye Alacağı</w:t>
            </w:r>
          </w:p>
        </w:tc>
        <w:tc>
          <w:tcPr>
            <w:tcW w:type="dxa" w:w="1296"/>
            <w:tcMar>
              <w:top w:w="120" w:type="dxa"/>
              <w:bottom w:w="120" w:type="dxa"/>
              <w:left w:w="150" w:type="dxa"/>
              <w:right w:w="150" w:type="dxa"/>
            </w:tcMar>
          </w:tcPr>
          <w:p>
            <w:pPr>
              <w:spacing w:after="40" w:line="252" w:lineRule="auto"/>
            </w:pPr>
            <w:r>
              <w:rPr>
                <w:rFonts w:ascii="Calibri" w:hAnsi="Calibri"/>
                <w:sz w:val="19"/>
              </w:rPr>
              <w:t>[15.000,00] TL</w:t>
            </w:r>
          </w:p>
        </w:tc>
        <w:tc>
          <w:tcPr>
            <w:tcW w:type="dxa" w:w="1296"/>
            <w:tcMar>
              <w:top w:w="120" w:type="dxa"/>
              <w:bottom w:w="120" w:type="dxa"/>
              <w:left w:w="150" w:type="dxa"/>
              <w:right w:w="150" w:type="dxa"/>
            </w:tcMar>
          </w:tcPr>
          <w:p>
            <w:pPr>
              <w:spacing w:after="40" w:line="252" w:lineRule="auto"/>
            </w:pPr>
            <w:r>
              <w:rPr>
                <w:rFonts w:ascii="Calibri" w:hAnsi="Calibri"/>
                <w:sz w:val="19"/>
              </w:rPr>
              <w:t>[3.000,00] TL</w:t>
            </w:r>
          </w:p>
        </w:tc>
        <w:tc>
          <w:tcPr>
            <w:tcW w:type="dxa" w:w="1296"/>
            <w:tcMar>
              <w:top w:w="120" w:type="dxa"/>
              <w:bottom w:w="120" w:type="dxa"/>
              <w:left w:w="150" w:type="dxa"/>
              <w:right w:w="150" w:type="dxa"/>
            </w:tcMar>
          </w:tcPr>
          <w:p>
            <w:pPr>
              <w:spacing w:after="40" w:line="252" w:lineRule="auto"/>
            </w:pPr>
            <w:r>
              <w:rPr>
                <w:rFonts w:ascii="Calibri" w:hAnsi="Calibri"/>
                <w:sz w:val="19"/>
              </w:rPr>
              <w:t>[113,85] TL</w:t>
            </w:r>
          </w:p>
        </w:tc>
        <w:tc>
          <w:tcPr>
            <w:tcW w:type="dxa" w:w="1296"/>
            <w:tcMar>
              <w:top w:w="120" w:type="dxa"/>
              <w:bottom w:w="120" w:type="dxa"/>
              <w:left w:w="150" w:type="dxa"/>
              <w:right w:w="150" w:type="dxa"/>
            </w:tcMar>
          </w:tcPr>
          <w:p>
            <w:pPr>
              <w:spacing w:after="40" w:line="252" w:lineRule="auto"/>
            </w:pPr>
            <w:r>
              <w:rPr>
                <w:rFonts w:ascii="Calibri" w:hAnsi="Calibri"/>
                <w:sz w:val="19"/>
              </w:rPr>
              <w:t>[2.250,00] TL</w:t>
            </w:r>
          </w:p>
        </w:tc>
        <w:tc>
          <w:tcPr>
            <w:tcW w:type="dxa" w:w="1296"/>
            <w:tcMar>
              <w:top w:w="120" w:type="dxa"/>
              <w:bottom w:w="120" w:type="dxa"/>
              <w:left w:w="150" w:type="dxa"/>
              <w:right w:w="150" w:type="dxa"/>
            </w:tcMar>
          </w:tcPr>
          <w:p>
            <w:pPr>
              <w:spacing w:after="40" w:line="252" w:lineRule="auto"/>
            </w:pPr>
            <w:r>
              <w:rPr>
                <w:rFonts w:ascii="Calibri" w:hAnsi="Calibri"/>
                <w:b/>
                <w:sz w:val="19"/>
              </w:rPr>
              <w:t>[9.636,15] TL</w:t>
            </w:r>
          </w:p>
        </w:tc>
      </w:tr>
      <w:tr>
        <w:tc>
          <w:tcPr>
            <w:tcW w:type="dxa" w:w="1296"/>
            <w:tcMar>
              <w:top w:w="120" w:type="dxa"/>
              <w:bottom w:w="120" w:type="dxa"/>
              <w:left w:w="150" w:type="dxa"/>
              <w:right w:w="150" w:type="dxa"/>
            </w:tcMar>
            <w:shd w:fill="F8FAFC"/>
          </w:tcPr>
          <w:p>
            <w:pPr>
              <w:spacing w:after="40" w:line="252" w:lineRule="auto"/>
            </w:pPr>
            <w:r>
              <w:rPr>
                <w:rFonts w:ascii="Calibri" w:hAnsi="Calibri"/>
                <w:b/>
                <w:sz w:val="19"/>
              </w:rPr>
              <w:t>9</w:t>
            </w:r>
          </w:p>
        </w:tc>
        <w:tc>
          <w:tcPr>
            <w:tcW w:type="dxa" w:w="1296"/>
            <w:tcMar>
              <w:top w:w="120" w:type="dxa"/>
              <w:bottom w:w="120" w:type="dxa"/>
              <w:left w:w="150" w:type="dxa"/>
              <w:right w:w="150" w:type="dxa"/>
            </w:tcMar>
            <w:shd w:fill="F8FAFC"/>
          </w:tcPr>
          <w:p>
            <w:pPr>
              <w:spacing w:after="40" w:line="252" w:lineRule="auto"/>
            </w:pPr>
            <w:r>
              <w:rPr>
                <w:rFonts w:ascii="Calibri" w:hAnsi="Calibri"/>
                <w:b/>
                <w:sz w:val="19"/>
              </w:rPr>
              <w:t>Yol, Yemek ve Diğer Sosyal Haklar</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[6.500,00] TL</w:t>
            </w:r>
          </w:p>
        </w:tc>
        <w:tc>
          <w:tcPr>
            <w:tcW w:type="dxa" w:w="1296"/>
            <w:tcMar>
              <w:top w:w="120" w:type="dxa"/>
              <w:bottom w:w="120" w:type="dxa"/>
              <w:left w:w="150" w:type="dxa"/>
              <w:right w:w="150" w:type="dxa"/>
            </w:tcMar>
            <w:shd w:fill="F8FAFC"/>
          </w:tcPr>
          <w:p>
            <w:pPr>
              <w:spacing w:after="40" w:line="252" w:lineRule="auto"/>
            </w:pPr>
            <w:r>
              <w:rPr>
                <w:rFonts w:ascii="Calibri" w:hAnsi="Calibri"/>
                <w:i/>
                <w:sz w:val="19"/>
              </w:rPr>
              <w:t>İstisna/Muaf</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[49,34] TL</w:t>
            </w:r>
          </w:p>
        </w:tc>
        <w:tc>
          <w:tcPr>
            <w:tcW w:type="dxa" w:w="1296"/>
            <w:tcMar>
              <w:top w:w="120" w:type="dxa"/>
              <w:bottom w:w="120" w:type="dxa"/>
              <w:left w:w="150" w:type="dxa"/>
              <w:right w:w="150" w:type="dxa"/>
            </w:tcMar>
            <w:shd w:fill="F8FAFC"/>
          </w:tcPr>
          <w:p>
            <w:pPr>
              <w:spacing w:after="40" w:line="252" w:lineRule="auto"/>
            </w:pPr>
            <w:r>
              <w:rPr>
                <w:rFonts w:ascii="Calibri" w:hAnsi="Calibri"/>
                <w:i/>
                <w:sz w:val="19"/>
              </w:rPr>
              <w:t>Muaf</w:t>
            </w:r>
          </w:p>
        </w:tc>
        <w:tc>
          <w:tcPr>
            <w:tcW w:type="dxa" w:w="1296"/>
            <w:tcMar>
              <w:top w:w="120" w:type="dxa"/>
              <w:bottom w:w="120" w:type="dxa"/>
              <w:left w:w="150" w:type="dxa"/>
              <w:right w:w="150" w:type="dxa"/>
            </w:tcMar>
            <w:shd w:fill="F8FAFC"/>
          </w:tcPr>
          <w:p>
            <w:pPr>
              <w:spacing w:after="40" w:line="252" w:lineRule="auto"/>
            </w:pPr>
            <w:r>
              <w:rPr>
                <w:rFonts w:ascii="Calibri" w:hAnsi="Calibri"/>
                <w:b/>
                <w:sz w:val="19"/>
              </w:rPr>
              <w:t>[6.450,66] TL</w:t>
            </w:r>
          </w:p>
        </w:tc>
      </w:tr>
      <w:tr>
        <w:tc>
          <w:tcPr>
            <w:tcW w:type="dxa" w:w="1296"/>
            <w:tcMar>
              <w:top w:w="120" w:type="dxa"/>
              <w:bottom w:w="120" w:type="dxa"/>
              <w:left w:w="150" w:type="dxa"/>
              <w:right w:w="150" w:type="dxa"/>
            </w:tcMar>
          </w:tcPr>
          <w:p>
            <w:pPr>
              <w:spacing w:after="40" w:line="252" w:lineRule="auto"/>
            </w:pPr>
            <w:r>
              <w:rPr>
                <w:rFonts w:ascii="Calibri" w:hAnsi="Calibri"/>
                <w:b/>
                <w:sz w:val="19"/>
              </w:rPr>
              <w:t>TOP</w:t>
            </w:r>
          </w:p>
        </w:tc>
        <w:tc>
          <w:tcPr>
            <w:tcW w:type="dxa" w:w="1296"/>
            <w:tcMar>
              <w:top w:w="120" w:type="dxa"/>
              <w:bottom w:w="120" w:type="dxa"/>
              <w:left w:w="150" w:type="dxa"/>
              <w:right w:w="150" w:type="dxa"/>
            </w:tcMar>
          </w:tcPr>
          <w:p>
            <w:pPr>
              <w:spacing w:after="40" w:line="252" w:lineRule="auto"/>
            </w:pPr>
            <w:r>
              <w:rPr>
                <w:rFonts w:ascii="Calibri" w:hAnsi="Calibri"/>
                <w:b/>
                <w:sz w:val="19"/>
              </w:rPr>
              <w:t>GENEL TOPLAMLAR</w:t>
            </w:r>
          </w:p>
        </w:tc>
        <w:tc>
          <w:tcPr>
            <w:tcW w:type="dxa" w:w="1296"/>
            <w:tcMar>
              <w:top w:w="120" w:type="dxa"/>
              <w:bottom w:w="120" w:type="dxa"/>
              <w:left w:w="150" w:type="dxa"/>
              <w:right w:w="150" w:type="dxa"/>
            </w:tcMar>
          </w:tcPr>
          <w:p>
            <w:pPr>
              <w:spacing w:after="40" w:line="252" w:lineRule="auto"/>
            </w:pPr>
            <w:r>
              <w:rPr>
                <w:rFonts w:ascii="Calibri" w:hAnsi="Calibri"/>
                <w:b/>
                <w:sz w:val="19"/>
              </w:rPr>
              <w:t>[459.894,44] TL</w:t>
            </w:r>
          </w:p>
        </w:tc>
        <w:tc>
          <w:tcPr>
            <w:tcW w:type="dxa" w:w="1296"/>
            <w:tcMar>
              <w:top w:w="120" w:type="dxa"/>
              <w:bottom w:w="120" w:type="dxa"/>
              <w:left w:w="150" w:type="dxa"/>
              <w:right w:w="150" w:type="dxa"/>
            </w:tcMar>
          </w:tcPr>
          <w:p>
            <w:pPr>
              <w:spacing w:after="40" w:line="252" w:lineRule="auto"/>
            </w:pPr>
            <w:r>
              <w:rPr>
                <w:rFonts w:ascii="Calibri" w:hAnsi="Calibri"/>
                <w:b/>
                <w:sz w:val="19"/>
              </w:rPr>
              <w:t>[40.052,23] TL</w:t>
            </w:r>
          </w:p>
        </w:tc>
        <w:tc>
          <w:tcPr>
            <w:tcW w:type="dxa" w:w="1296"/>
            <w:tcMar>
              <w:top w:w="120" w:type="dxa"/>
              <w:bottom w:w="120" w:type="dxa"/>
              <w:left w:w="150" w:type="dxa"/>
              <w:right w:w="150" w:type="dxa"/>
            </w:tcMar>
          </w:tcPr>
          <w:p>
            <w:pPr>
              <w:spacing w:after="40" w:line="252" w:lineRule="auto"/>
            </w:pPr>
            <w:r>
              <w:rPr>
                <w:rFonts w:ascii="Calibri" w:hAnsi="Calibri"/>
                <w:b/>
                <w:sz w:val="19"/>
              </w:rPr>
              <w:t>[3.492,88] TL</w:t>
            </w:r>
          </w:p>
        </w:tc>
        <w:tc>
          <w:tcPr>
            <w:tcW w:type="dxa" w:w="1296"/>
            <w:tcMar>
              <w:top w:w="120" w:type="dxa"/>
              <w:bottom w:w="120" w:type="dxa"/>
              <w:left w:w="150" w:type="dxa"/>
              <w:right w:w="150" w:type="dxa"/>
            </w:tcMar>
          </w:tcPr>
          <w:p>
            <w:pPr>
              <w:spacing w:after="40" w:line="252" w:lineRule="auto"/>
            </w:pPr>
            <w:r>
              <w:rPr>
                <w:rFonts w:ascii="Calibri" w:hAnsi="Calibri"/>
                <w:b/>
                <w:sz w:val="19"/>
              </w:rPr>
              <w:t>[17.626,67] TL</w:t>
            </w:r>
          </w:p>
        </w:tc>
        <w:tc>
          <w:tcPr>
            <w:tcW w:type="dxa" w:w="1296"/>
            <w:tcMar>
              <w:top w:w="120" w:type="dxa"/>
              <w:bottom w:w="120" w:type="dxa"/>
              <w:left w:w="150" w:type="dxa"/>
              <w:right w:w="150" w:type="dxa"/>
            </w:tcMar>
          </w:tcPr>
          <w:p>
            <w:pPr>
              <w:spacing w:after="40" w:line="252" w:lineRule="auto"/>
            </w:pPr>
            <w:r>
              <w:rPr>
                <w:rFonts w:ascii="Calibri" w:hAnsi="Calibri"/>
                <w:b/>
                <w:sz w:val="19"/>
              </w:rPr>
              <w:t>[398.972,66] TL</w:t>
            </w:r>
          </w:p>
        </w:tc>
      </w:tr>
    </w:tbl>
    <w:p>
      <w:pPr>
        <w:spacing w:after="120"/>
      </w:pPr>
    </w:p>
    <w:p>
      <w:pPr>
        <w:spacing w:before="200" w:after="80"/>
      </w:pPr>
      <w:r>
        <w:rPr>
          <w:rFonts w:ascii="Calibri" w:hAnsi="Calibri"/>
          <w:b/>
          <w:color w:val="1E3A8A"/>
          <w:sz w:val="28"/>
        </w:rPr>
        <w:t>3. BANKA HESAP VE ÖDEME BİLGİLERİ</w:t>
      </w:r>
    </w:p>
    <w:p>
      <w:pPr>
        <w:spacing w:after="80" w:line="276" w:lineRule="auto"/>
      </w:pPr>
      <w:r>
        <w:rPr>
          <w:rFonts w:ascii="Calibri" w:hAnsi="Calibri"/>
        </w:rPr>
        <w:t xml:space="preserve">Yukarıdaki dökümde net tutarı </w:t>
      </w:r>
      <w:r>
        <w:rPr>
          <w:rFonts w:ascii="Calibri" w:hAnsi="Calibri"/>
          <w:b/>
        </w:rPr>
        <w:t>[398.972,66 TL - Yazıyla: Üç Yüz Doksan Sekiz Bin Dokuz Yüz Yetmiş İki Türk Lirası Altmış Altı Kuruş]</w:t>
      </w:r>
      <w:r>
        <w:rPr>
          <w:rFonts w:ascii="Calibri" w:hAnsi="Calibri"/>
        </w:rPr>
        <w:t xml:space="preserve"> olarak tespit edilen toplam yasal alacağım;</w:t>
      </w:r>
    </w:p>
    <w:p>
      <w:pPr>
        <w:pStyle w:val="ListBullet"/>
        <w:spacing w:after="40" w:line="276" w:lineRule="auto"/>
      </w:pPr>
      <w:r>
        <w:rPr>
          <w:rFonts w:ascii="Calibri" w:hAnsi="Calibri"/>
          <w:b/>
        </w:rPr>
        <w:t>Ödemeyi Yapan Banka:</w:t>
      </w:r>
      <w:r>
        <w:rPr>
          <w:rFonts w:ascii="Calibri" w:hAnsi="Calibri"/>
        </w:rPr>
        <w:t xml:space="preserve"> [[Banka Adı] A.Ş. - [Şube Adı] Şubesi]</w:t>
      </w:r>
    </w:p>
    <w:p>
      <w:pPr>
        <w:pStyle w:val="ListBullet"/>
        <w:spacing w:after="40" w:line="276" w:lineRule="auto"/>
      </w:pPr>
      <w:r>
        <w:rPr>
          <w:rFonts w:ascii="Calibri" w:hAnsi="Calibri"/>
          <w:b/>
        </w:rPr>
        <w:t>Çalışanın Banka Adı:</w:t>
      </w:r>
      <w:r>
        <w:rPr>
          <w:rFonts w:ascii="Calibri" w:hAnsi="Calibri"/>
        </w:rPr>
        <w:t xml:space="preserve"> [[Çalışanın Bankası] A.Ş.]</w:t>
      </w:r>
    </w:p>
    <w:p>
      <w:pPr>
        <w:pStyle w:val="ListBullet"/>
        <w:spacing w:after="40" w:line="276" w:lineRule="auto"/>
      </w:pPr>
      <w:r>
        <w:rPr>
          <w:rFonts w:ascii="Calibri" w:hAnsi="Calibri"/>
          <w:b/>
        </w:rPr>
        <w:t>Çalışanın Adı Soyadı:</w:t>
      </w:r>
      <w:r>
        <w:rPr>
          <w:rFonts w:ascii="Calibri" w:hAnsi="Calibri"/>
        </w:rPr>
        <w:t xml:space="preserve"> [Çalışanın Adı Soyadı]</w:t>
      </w:r>
    </w:p>
    <w:p>
      <w:pPr>
        <w:pStyle w:val="ListBullet"/>
        <w:spacing w:after="40" w:line="276" w:lineRule="auto"/>
      </w:pPr>
      <w:r>
        <w:rPr>
          <w:rFonts w:ascii="Calibri" w:hAnsi="Calibri"/>
          <w:b/>
        </w:rPr>
        <w:t>IBAN Numarası:</w:t>
      </w:r>
      <w:r>
        <w:rPr>
          <w:rFonts w:ascii="Calibri" w:hAnsi="Calibri"/>
        </w:rPr>
        <w:t xml:space="preserve"> [TRXX XXXX XXXX XXXX XXXX XXXX XX]</w:t>
      </w:r>
    </w:p>
    <w:p>
      <w:pPr>
        <w:pStyle w:val="ListBullet"/>
        <w:spacing w:after="40" w:line="276" w:lineRule="auto"/>
      </w:pPr>
      <w:r>
        <w:rPr>
          <w:rFonts w:ascii="Calibri" w:hAnsi="Calibri"/>
          <w:b/>
        </w:rPr>
        <w:t>Banka Dekont / Referans Numarası:</w:t>
      </w:r>
      <w:r>
        <w:rPr>
          <w:rFonts w:ascii="Calibri" w:hAnsi="Calibri"/>
        </w:rPr>
        <w:t xml:space="preserve"> [DEK-2026-0984712]</w:t>
      </w:r>
    </w:p>
    <w:p>
      <w:pPr>
        <w:pStyle w:val="ListBullet"/>
        <w:spacing w:after="40" w:line="276" w:lineRule="auto"/>
      </w:pPr>
      <w:r>
        <w:rPr>
          <w:rFonts w:ascii="Calibri" w:hAnsi="Calibri"/>
          <w:b/>
        </w:rPr>
        <w:t>Ödeme Tarihi:</w:t>
      </w:r>
      <w:r>
        <w:rPr>
          <w:rFonts w:ascii="Calibri" w:hAnsi="Calibri"/>
        </w:rPr>
        <w:t xml:space="preserve"> [GG/AA/YYYY]</w:t>
      </w:r>
    </w:p>
    <w:p>
      <w:pPr>
        <w:spacing w:after="80" w:line="276" w:lineRule="auto"/>
      </w:pPr>
      <w:r>
        <w:rPr>
          <w:rFonts w:ascii="Calibri" w:hAnsi="Calibri"/>
        </w:rPr>
        <w:t>kanalıyla adıma kayıtlı banka hesabıma nakden, tamamen ve noksansız olarak yatırılmıştır.</w:t>
      </w:r>
    </w:p>
    <w:p>
      <w:pPr>
        <w:spacing w:before="200" w:after="80"/>
      </w:pPr>
      <w:r>
        <w:rPr>
          <w:rFonts w:ascii="Calibri" w:hAnsi="Calibri"/>
          <w:b/>
          <w:color w:val="1E3A8A"/>
          <w:sz w:val="28"/>
        </w:rPr>
        <w:t>4. İBRA VE FERAGAT BEYANI</w:t>
      </w:r>
    </w:p>
    <w:p>
      <w:pPr>
        <w:pStyle w:val="ListNumber"/>
        <w:spacing w:after="40" w:line="276" w:lineRule="auto"/>
      </w:pPr>
      <w:r>
        <w:rPr>
          <w:rFonts w:ascii="Calibri" w:hAnsi="Calibri"/>
          <w:b/>
        </w:rPr>
        <w:t>Eksiksiz Tahsilat Beyanı:</w:t>
      </w:r>
      <w:r>
        <w:rPr>
          <w:rFonts w:ascii="Calibri" w:hAnsi="Calibri"/>
        </w:rPr>
        <w:t xml:space="preserve"> İşyerinde fiilen çalıştığım süre boyunca hak ettiğim normal çalışma ücreti, fazla mesai, hafta tatili, genel tatil, bayram çalışması, yıllık ücretli izin alacağı, ikramiye, prim ve sosyal yardımlarım ile iş sözleşmesinin sona ermesine bağlı kıdem ve ihbar tazminatlarımı yukarıda belirtilen banka hesabım vasıtasıyla tamamen ve noksansız olarak aldığımı beyan ederim.</w:t>
      </w:r>
    </w:p>
    <w:p>
      <w:pPr>
        <w:pStyle w:val="ListNumber"/>
        <w:spacing w:after="40" w:line="276" w:lineRule="auto"/>
      </w:pPr>
      <w:r>
        <w:rPr>
          <w:rFonts w:ascii="Calibri" w:hAnsi="Calibri"/>
          <w:b/>
        </w:rPr>
        <w:t>Gayrikabili Rücu İbra:</w:t>
      </w:r>
      <w:r>
        <w:rPr>
          <w:rFonts w:ascii="Calibri" w:hAnsi="Calibri"/>
        </w:rPr>
        <w:t xml:space="preserve"> İşverenden, işveren vekillerinden ve şirketten hizmet akdinden, 4857 sayılı İş Kanunu’ndan, Türk Borçlar Kanunu’ndan, 6331 sayılı İSG Kanunu'ndan ve ilgili tüm mevzuattan kaynaklanan geçmişe ve geleceğe yönelik olarak başkaca hiçbir hak, alacak, tazminat, bakiye süre ücreti, munzam zarar veya manevi tazminat talebimin kalmadığını kabul ve ikrar ederim.</w:t>
      </w:r>
    </w:p>
    <w:p>
      <w:pPr>
        <w:pStyle w:val="ListNumber"/>
        <w:spacing w:after="40" w:line="276" w:lineRule="auto"/>
      </w:pPr>
      <w:r>
        <w:rPr>
          <w:rFonts w:ascii="Calibri" w:hAnsi="Calibri"/>
          <w:b/>
        </w:rPr>
        <w:t>Maddi ve Manevi Feragat:</w:t>
      </w:r>
      <w:r>
        <w:rPr>
          <w:rFonts w:ascii="Calibri" w:hAnsi="Calibri"/>
        </w:rPr>
        <w:t xml:space="preserve"> Şirket tüzel kişiliğini, hissedarlarını, yöneticilerini ve çalışanlarını geçmişteki tüm çalışma dönemine ilişkin olarak gayrikabili rücu surette tamamen ve kesin olarak </w:t>
      </w:r>
      <w:r>
        <w:rPr>
          <w:rFonts w:ascii="Calibri" w:hAnsi="Calibri"/>
          <w:b/>
        </w:rPr>
        <w:t>İBRA ETTİĞİMİ</w:t>
      </w:r>
      <w:r>
        <w:rPr>
          <w:rFonts w:ascii="Calibri" w:hAnsi="Calibri"/>
        </w:rPr>
        <w:t>, ileride hiçbir ad altında dava veya talep hakkı ileri sürmeyeceğimi serbest irademle, bilerek ve kabul ederek beyan ve taahhüt ederim.</w:t>
      </w:r>
    </w:p>
    <w:p>
      <w:pPr>
        <w:spacing w:before="200" w:after="80"/>
      </w:pPr>
      <w:r>
        <w:rPr>
          <w:rFonts w:ascii="Calibri" w:hAnsi="Calibri"/>
          <w:b/>
          <w:color w:val="1E3A8A"/>
          <w:sz w:val="28"/>
        </w:rPr>
        <w:t>5. ÇALIŞANIN EL YAZISIYLA DOLDURACAĞI ONAY BÖLÜMÜ</w:t>
      </w:r>
    </w:p>
    <w:p>
      <w:pPr>
        <w:spacing w:before="80" w:after="120"/>
        <w:ind w:left="576"/>
      </w:pPr>
      <w:r>
        <w:rPr>
          <w:rFonts w:ascii="Calibri" w:hAnsi="Calibri"/>
          <w:i/>
          <w:color w:val="64748B"/>
          <w:sz w:val="21"/>
        </w:rPr>
        <w:t>Aşağıdaki satırı lütfen kendi el yazınızla yazarak imzalayınız:</w:t>
        <w:br/>
        <w:t>"İşbu ibranamede gösterilen alacak kalemlerimin tamamını banka hesabımdan noksansız teslim aldım, işvereni geçmişe ve geleceğe dönük olarak gayrikabili rücu tamamen ibra ederim."</w:t>
      </w:r>
    </w:p>
    <w:p>
      <w:pPr>
        <w:spacing w:after="80" w:line="276" w:lineRule="auto"/>
      </w:pPr>
      <w:r>
        <w:rPr>
          <w:rFonts w:ascii="Calibri" w:hAnsi="Calibri"/>
          <w:b/>
        </w:rPr>
        <w:t>El Yazısı ile Beyan:</w:t>
      </w:r>
      <w:r>
        <w:rPr>
          <w:rFonts w:ascii="Calibri" w:hAnsi="Calibri"/>
        </w:rPr>
        <w:t xml:space="preserve"> </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4536"/>
        <w:gridCol w:w="4536"/>
      </w:tblGrid>
      <w:tr>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Alan</w:t>
            </w:r>
          </w:p>
        </w:tc>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Bilgi</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İbra Eden Çalışanın Adı Soyadı</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[Çalışanın Adı Soyadı]</w:t>
            </w:r>
          </w:p>
        </w:tc>
      </w:tr>
      <w:tr>
        <w:tc>
          <w:tcPr>
            <w:tcW w:type="dxa" w:w="4536"/>
            <w:tcMar>
              <w:top w:w="120" w:type="dxa"/>
              <w:bottom w:w="120" w:type="dxa"/>
              <w:left w:w="150" w:type="dxa"/>
              <w:right w:w="150" w:type="dxa"/>
            </w:tcMar>
          </w:tcPr>
          <w:p>
            <w:pPr>
              <w:spacing w:after="40" w:line="252" w:lineRule="auto"/>
            </w:pPr>
            <w:r>
              <w:rPr>
                <w:rFonts w:ascii="Calibri" w:hAnsi="Calibri"/>
                <w:b/>
                <w:sz w:val="19"/>
              </w:rPr>
              <w:t>T.C. Kimlik Numarası</w:t>
            </w:r>
          </w:p>
        </w:tc>
        <w:tc>
          <w:tcPr>
            <w:tcW w:type="dxa" w:w="4536"/>
            <w:tcMar>
              <w:top w:w="120" w:type="dxa"/>
              <w:bottom w:w="120" w:type="dxa"/>
              <w:left w:w="150" w:type="dxa"/>
              <w:right w:w="150" w:type="dxa"/>
            </w:tcMar>
          </w:tcPr>
          <w:p>
            <w:pPr>
              <w:spacing w:after="40" w:line="252" w:lineRule="auto"/>
            </w:pPr>
            <w:r>
              <w:rPr>
                <w:rFonts w:ascii="Calibri" w:hAnsi="Calibri"/>
                <w:sz w:val="19"/>
              </w:rPr>
              <w:t>[XXXXXXXXXXX]</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İbra Tarihi</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[GG/AA/YYYY]</w:t>
            </w:r>
          </w:p>
        </w:tc>
      </w:tr>
      <w:tr>
        <w:tc>
          <w:tcPr>
            <w:tcW w:type="dxa" w:w="4536"/>
            <w:tcMar>
              <w:top w:w="120" w:type="dxa"/>
              <w:bottom w:w="120" w:type="dxa"/>
              <w:left w:w="150" w:type="dxa"/>
              <w:right w:w="150" w:type="dxa"/>
            </w:tcMar>
          </w:tcPr>
          <w:p>
            <w:pPr>
              <w:spacing w:after="40" w:line="252" w:lineRule="auto"/>
            </w:pPr>
            <w:r>
              <w:rPr>
                <w:rFonts w:ascii="Calibri" w:hAnsi="Calibri"/>
                <w:b/>
                <w:sz w:val="19"/>
              </w:rPr>
              <w:t>Çalışanın Islak İmzası</w:t>
            </w:r>
          </w:p>
        </w:tc>
        <w:tc>
          <w:tcPr>
            <w:tcW w:type="dxa" w:w="4536"/>
            <w:tcMar>
              <w:top w:w="120" w:type="dxa"/>
              <w:bottom w:w="120" w:type="dxa"/>
              <w:left w:w="150" w:type="dxa"/>
              <w:right w:w="150" w:type="dxa"/>
            </w:tcMar>
          </w:tcPr>
          <w:p>
            <w:pPr>
              <w:spacing w:after="40" w:line="252" w:lineRule="auto"/>
            </w:pPr>
            <w:r>
              <w:rPr>
                <w:rFonts w:ascii="Calibri" w:hAnsi="Calibri"/>
                <w:b/>
                <w:sz w:val="19"/>
              </w:rPr>
              <w:t>_</w:t>
            </w:r>
            <w:r>
              <w:rPr>
                <w:rFonts w:ascii="Calibri" w:hAnsi="Calibri"/>
                <w:b/>
                <w:sz w:val="19"/>
              </w:rPr>
              <w:t>_</w:t>
            </w:r>
            <w:r>
              <w:rPr>
                <w:rFonts w:ascii="Calibri" w:hAnsi="Calibri"/>
                <w:b/>
                <w:sz w:val="19"/>
              </w:rPr>
              <w:t>_</w:t>
            </w:r>
            <w:r>
              <w:rPr>
                <w:rFonts w:ascii="Calibri" w:hAnsi="Calibri"/>
                <w:sz w:val="19"/>
              </w:rPr>
              <w:t>_</w:t>
            </w:r>
          </w:p>
        </w:tc>
      </w:tr>
    </w:tbl>
    <w:p>
      <w:pPr>
        <w:spacing w:after="120"/>
      </w:pPr>
    </w:p>
    <w:p>
      <w:pPr>
        <w:spacing w:before="200" w:after="80"/>
      </w:pPr>
      <w:r>
        <w:rPr>
          <w:rFonts w:ascii="Calibri" w:hAnsi="Calibri"/>
          <w:b/>
          <w:color w:val="1E3A8A"/>
          <w:sz w:val="28"/>
        </w:rPr>
        <w:t>6. İŞVEREN VEKİLİ VE ŞAHİT TEYİDİ</w:t>
      </w:r>
    </w:p>
    <w:p>
      <w:pPr>
        <w:spacing w:after="80" w:line="276" w:lineRule="auto"/>
      </w:pPr>
      <w:r>
        <w:rPr>
          <w:rFonts w:ascii="Calibri" w:hAnsi="Calibri"/>
        </w:rPr>
        <w:t>İşbu ibraname, çalışanın fesih tarihinden en az 1 (bir) ay sonra, özgür iradesi ve banka dekont dökümü eşliğinde imzalanmıştır.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Rol</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Adı Soyadı</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Unvanı</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Tarih</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İmza</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İşveren / İK Yetkilisi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[Adı Soyadı]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İnsan Kaynakları Müdürü</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b/>
                <w:sz w:val="19"/>
              </w:rPr>
              <w:t>_</w:t>
            </w:r>
            <w:r>
              <w:rPr>
                <w:rFonts w:ascii="Calibri" w:hAnsi="Calibri"/>
                <w:sz w:val="19"/>
              </w:rPr>
              <w:t>___</w:t>
            </w:r>
          </w:p>
        </w:tc>
      </w:tr>
      <w:tr>
        <w:tc>
          <w:tcPr>
            <w:tcW w:type="dxa" w:w="1814"/>
            <w:tcMar>
              <w:top w:w="120" w:type="dxa"/>
              <w:bottom w:w="120" w:type="dxa"/>
              <w:left w:w="150" w:type="dxa"/>
              <w:right w:w="150" w:type="dxa"/>
            </w:tcMar>
          </w:tcPr>
          <w:p>
            <w:pPr>
              <w:spacing w:after="40" w:line="252" w:lineRule="auto"/>
            </w:pPr>
            <w:r>
              <w:rPr>
                <w:rFonts w:ascii="Calibri" w:hAnsi="Calibri"/>
                <w:b/>
                <w:sz w:val="19"/>
              </w:rPr>
              <w:t>Tanık / Şahit 1</w:t>
            </w:r>
          </w:p>
        </w:tc>
        <w:tc>
          <w:tcPr>
            <w:tcW w:type="dxa" w:w="1814"/>
            <w:tcMar>
              <w:top w:w="120" w:type="dxa"/>
              <w:bottom w:w="120" w:type="dxa"/>
              <w:left w:w="150" w:type="dxa"/>
              <w:right w:w="150" w:type="dxa"/>
            </w:tcMar>
          </w:tcPr>
          <w:p>
            <w:pPr>
              <w:spacing w:after="40" w:line="252" w:lineRule="auto"/>
            </w:pPr>
            <w:r>
              <w:rPr>
                <w:rFonts w:ascii="Calibri" w:hAnsi="Calibri"/>
                <w:sz w:val="19"/>
              </w:rPr>
              <w:t>[Adı Soyadı]</w:t>
            </w:r>
          </w:p>
        </w:tc>
        <w:tc>
          <w:tcPr>
            <w:tcW w:type="dxa" w:w="1814"/>
            <w:tcMar>
              <w:top w:w="120" w:type="dxa"/>
              <w:bottom w:w="120" w:type="dxa"/>
              <w:left w:w="150" w:type="dxa"/>
              <w:right w:w="150" w:type="dxa"/>
            </w:tcMar>
          </w:tcPr>
          <w:p>
            <w:pPr>
              <w:spacing w:after="40" w:line="252" w:lineRule="auto"/>
            </w:pPr>
            <w:r>
              <w:rPr>
                <w:rFonts w:ascii="Calibri" w:hAnsi="Calibri"/>
                <w:sz w:val="19"/>
              </w:rPr>
              <w:t>Muhasebe Müdürü</w:t>
            </w:r>
          </w:p>
        </w:tc>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b/>
                <w:sz w:val="19"/>
              </w:rPr>
              <w:t>_</w:t>
            </w:r>
            <w:r>
              <w:rPr>
                <w:rFonts w:ascii="Calibri" w:hAnsi="Calibri"/>
                <w:b/>
                <w:sz w:val="19"/>
              </w:rPr>
              <w:t>_</w:t>
            </w:r>
            <w:r>
              <w:rPr>
                <w:rFonts w:ascii="Calibri" w:hAnsi="Calibri"/>
                <w:sz w:val="19"/>
              </w:rPr>
              <w:t>___</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Tanık / Şahit 2</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[Adı Soyadı]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İdari İşler Sorumlusu</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b/>
                <w:sz w:val="19"/>
              </w:rPr>
              <w:t>_</w:t>
            </w:r>
            <w:r>
              <w:rPr>
                <w:rFonts w:ascii="Calibri" w:hAnsi="Calibri"/>
                <w:sz w:val="19"/>
              </w:rPr>
              <w:t>___</w:t>
            </w:r>
          </w:p>
        </w:tc>
      </w:tr>
    </w:tbl>
    <w:p>
      <w:pPr>
        <w:spacing w:after="120"/>
      </w:pPr>
    </w:p>
    <w:p>
      <w:pPr>
        <w:spacing w:before="160" w:after="60"/>
      </w:pPr>
      <w:r>
        <w:rPr>
          <w:rFonts w:ascii="Calibri" w:hAnsi="Calibri"/>
          <w:b/>
          <w:color w:val="475569"/>
          <w:sz w:val="24"/>
        </w:rPr>
        <w:t>YASAL DAYANAK VE GEÇERLİLİK UYARISI: TÜRK BORÇLAR KANUNU MADDE 420</w:t>
      </w:r>
    </w:p>
    <w:p>
      <w:pPr>
        <w:spacing w:before="80" w:after="120"/>
        <w:ind w:left="576"/>
      </w:pPr>
      <w:r>
        <w:rPr>
          <w:rFonts w:ascii="Calibri" w:hAnsi="Calibri"/>
          <w:i/>
          <w:color w:val="64748B"/>
          <w:sz w:val="21"/>
        </w:rPr>
        <w:t>"İşçinin işverenden alacağına ilişkin ibra sözleşmesinin yazılı olması, ibra tarihi itibarıyla sözleşmenin sona ermesinden başlayarak en az bir aylık sürenin geçmiş bulunması, ibra konusu alacağın türünün ve miktarının açıkça belirtilmesi, ödemenin hak tutarına nazaran noksansız ve banka aracılığıyla yapılması şarttır. Bu unsurları taşımayan ibra sözleşmeleri veya ibraname kesin olarak hükümsüzdür.</w:t>
        <w:br/>
        <w:t>Hakkın gerçek tutarda ödendiğini ihtiva etmeyen ibra sözleşmeleri veya ibra beyanını içeren diğer belgeler, sadece bir makbuz hükmündedir. Bu takdirde dahi, ödemelerin banka veya diğer finans kurumları aracılığıyla yapılmış olması zorunludur."</w:t>
      </w:r>
    </w:p>
    <w:p>
      <w:pPr>
        <w:spacing w:after="80" w:line="276" w:lineRule="auto"/>
      </w:pPr>
      <w:r>
        <w:rPr>
          <w:rFonts w:ascii="Calibri" w:hAnsi="Calibri"/>
          <w:b/>
        </w:rPr>
        <w:t>Uygulama Hatırlatması:</w:t>
      </w:r>
      <w:r>
        <w:rPr>
          <w:rFonts w:ascii="Calibri" w:hAnsi="Calibri"/>
        </w:rPr>
        <w:t xml:space="preserve"> </w:t>
        <w:br/>
        <w:t>1. İbranamenin tanzim tarihi, SGK işten çıkış bildirgesindeki fesih tarihinden en erken 31 gün sonra olmalıdır.</w:t>
        <w:br/>
        <w:t>2. Banka dekontu açıklama kısmına "Fesih Tazminat ve Alacakları - İbraname Bakiyesi" şerhi düşülmelidir.</w:t>
        <w:br/>
        <w:t>3. İbranamenin bir nüshası işçiye verilmeli, imzalı asıl nüsha özlük dosyasında 10 yıl süreyle saklanmalıdır.</w:t>
      </w:r>
    </w:p>
    <w:p>
      <w:pPr>
        <w:spacing w:before="200" w:after="80"/>
      </w:pPr>
      <w:r>
        <w:rPr>
          <w:rFonts w:ascii="Calibri" w:hAnsi="Calibri"/>
          <w:b/>
          <w:color w:val="1E3A8A"/>
          <w:sz w:val="28"/>
        </w:rPr>
        <w:t>7. İBRA GEÇERLİLİK KONTROL LİSTESİ (TBK MD. 420 ŞARTLARI)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No</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Kontrol Maddesi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Durum</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Sorumlu</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1</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İbra sözleşmesi yazılı şekilde düzenlendi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İK Yetkilisi</w:t>
            </w:r>
          </w:p>
        </w:tc>
      </w:tr>
      <w:tr>
        <w:tc>
          <w:tcPr>
            <w:tcW w:type="dxa" w:w="2268"/>
            <w:tcMar>
              <w:top w:w="120" w:type="dxa"/>
              <w:bottom w:w="120" w:type="dxa"/>
              <w:left w:w="150" w:type="dxa"/>
              <w:right w:w="150" w:type="dxa"/>
            </w:tcMar>
          </w:tcPr>
          <w:p>
            <w:pPr>
              <w:spacing w:after="40" w:line="252" w:lineRule="auto"/>
            </w:pPr>
            <w:r>
              <w:rPr>
                <w:rFonts w:ascii="Calibri" w:hAnsi="Calibri"/>
                <w:b/>
                <w:sz w:val="19"/>
              </w:rPr>
              <w:t>2</w:t>
            </w:r>
          </w:p>
        </w:tc>
        <w:tc>
          <w:tcPr>
            <w:tcW w:type="dxa" w:w="2268"/>
            <w:tcMar>
              <w:top w:w="120" w:type="dxa"/>
              <w:bottom w:w="120" w:type="dxa"/>
              <w:left w:w="150" w:type="dxa"/>
              <w:right w:w="150" w:type="dxa"/>
            </w:tcMar>
          </w:tcPr>
          <w:p>
            <w:pPr>
              <w:spacing w:after="40" w:line="252" w:lineRule="auto"/>
            </w:pPr>
            <w:r>
              <w:rPr>
                <w:rFonts w:ascii="Calibri" w:hAnsi="Calibri"/>
                <w:sz w:val="19"/>
              </w:rPr>
              <w:t>İbra tarihi, fesih tarihinden itibaren en az 1 ay sonra</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c>
          <w:tcPr>
            <w:tcW w:type="dxa" w:w="2268"/>
            <w:tcMar>
              <w:top w:w="120" w:type="dxa"/>
              <w:bottom w:w="120" w:type="dxa"/>
              <w:left w:w="150" w:type="dxa"/>
              <w:right w:w="150" w:type="dxa"/>
            </w:tcMar>
          </w:tcPr>
          <w:p>
            <w:pPr>
              <w:spacing w:after="40" w:line="252" w:lineRule="auto"/>
            </w:pPr>
            <w:r>
              <w:rPr>
                <w:rFonts w:ascii="Calibri" w:hAnsi="Calibri"/>
                <w:sz w:val="19"/>
              </w:rPr>
              <w:t>İK Yetkilisi</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3</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İbra konusu alacakların türü ve miktarı tek tek gösterildi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Bordro Uzmanı</w:t>
            </w:r>
          </w:p>
        </w:tc>
      </w:tr>
      <w:tr>
        <w:tc>
          <w:tcPr>
            <w:tcW w:type="dxa" w:w="2268"/>
            <w:tcMar>
              <w:top w:w="120" w:type="dxa"/>
              <w:bottom w:w="120" w:type="dxa"/>
              <w:left w:w="150" w:type="dxa"/>
              <w:right w:w="150" w:type="dxa"/>
            </w:tcMar>
          </w:tcPr>
          <w:p>
            <w:pPr>
              <w:spacing w:after="40" w:line="252" w:lineRule="auto"/>
            </w:pPr>
            <w:r>
              <w:rPr>
                <w:rFonts w:ascii="Calibri" w:hAnsi="Calibri"/>
                <w:b/>
                <w:sz w:val="19"/>
              </w:rPr>
              <w:t>4</w:t>
            </w:r>
          </w:p>
        </w:tc>
        <w:tc>
          <w:tcPr>
            <w:tcW w:type="dxa" w:w="2268"/>
            <w:tcMar>
              <w:top w:w="120" w:type="dxa"/>
              <w:bottom w:w="120" w:type="dxa"/>
              <w:left w:w="150" w:type="dxa"/>
              <w:right w:w="150" w:type="dxa"/>
            </w:tcMar>
          </w:tcPr>
          <w:p>
            <w:pPr>
              <w:spacing w:after="40" w:line="252" w:lineRule="auto"/>
            </w:pPr>
            <w:r>
              <w:rPr>
                <w:rFonts w:ascii="Calibri" w:hAnsi="Calibri"/>
                <w:sz w:val="19"/>
              </w:rPr>
              <w:t>Ödemeler hak edilen tutara nazaran noksansız yapıldı</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c>
          <w:tcPr>
            <w:tcW w:type="dxa" w:w="2268"/>
            <w:tcMar>
              <w:top w:w="120" w:type="dxa"/>
              <w:bottom w:w="120" w:type="dxa"/>
              <w:left w:w="150" w:type="dxa"/>
              <w:right w:w="150" w:type="dxa"/>
            </w:tcMar>
          </w:tcPr>
          <w:p>
            <w:pPr>
              <w:spacing w:after="40" w:line="252" w:lineRule="auto"/>
            </w:pPr>
            <w:r>
              <w:rPr>
                <w:rFonts w:ascii="Calibri" w:hAnsi="Calibri"/>
                <w:sz w:val="19"/>
              </w:rPr>
              <w:t>Muhasebe</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5</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Tüm ödemeler banka kanalıyla gerçekleştirildi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Muhasebe</w:t>
            </w:r>
          </w:p>
        </w:tc>
      </w:tr>
      <w:tr>
        <w:tc>
          <w:tcPr>
            <w:tcW w:type="dxa" w:w="2268"/>
            <w:tcMar>
              <w:top w:w="120" w:type="dxa"/>
              <w:bottom w:w="120" w:type="dxa"/>
              <w:left w:w="150" w:type="dxa"/>
              <w:right w:w="150" w:type="dxa"/>
            </w:tcMar>
          </w:tcPr>
          <w:p>
            <w:pPr>
              <w:spacing w:after="40" w:line="252" w:lineRule="auto"/>
            </w:pPr>
            <w:r>
              <w:rPr>
                <w:rFonts w:ascii="Calibri" w:hAnsi="Calibri"/>
                <w:b/>
                <w:sz w:val="19"/>
              </w:rPr>
              <w:t>6</w:t>
            </w:r>
          </w:p>
        </w:tc>
        <w:tc>
          <w:tcPr>
            <w:tcW w:type="dxa" w:w="2268"/>
            <w:tcMar>
              <w:top w:w="120" w:type="dxa"/>
              <w:bottom w:w="120" w:type="dxa"/>
              <w:left w:w="150" w:type="dxa"/>
              <w:right w:w="150" w:type="dxa"/>
            </w:tcMar>
          </w:tcPr>
          <w:p>
            <w:pPr>
              <w:spacing w:after="40" w:line="252" w:lineRule="auto"/>
            </w:pPr>
            <w:r>
              <w:rPr>
                <w:rFonts w:ascii="Calibri" w:hAnsi="Calibri"/>
                <w:sz w:val="19"/>
              </w:rPr>
              <w:t>Banka dekontları açıklamalı ve dosyaya ekli</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c>
          <w:tcPr>
            <w:tcW w:type="dxa" w:w="2268"/>
            <w:tcMar>
              <w:top w:w="120" w:type="dxa"/>
              <w:bottom w:w="120" w:type="dxa"/>
              <w:left w:w="150" w:type="dxa"/>
              <w:right w:w="150" w:type="dxa"/>
            </w:tcMar>
          </w:tcPr>
          <w:p>
            <w:pPr>
              <w:spacing w:after="40" w:line="252" w:lineRule="auto"/>
            </w:pPr>
            <w:r>
              <w:rPr>
                <w:rFonts w:ascii="Calibri" w:hAnsi="Calibri"/>
                <w:sz w:val="19"/>
              </w:rPr>
              <w:t>Muhasebe</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7</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İşçinin ıslak imzası alındı, el yazısı beyan bölümü dolduruldu</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İK Yetkilisi</w:t>
            </w:r>
          </w:p>
        </w:tc>
      </w:tr>
      <w:tr>
        <w:tc>
          <w:tcPr>
            <w:tcW w:type="dxa" w:w="2268"/>
            <w:tcMar>
              <w:top w:w="120" w:type="dxa"/>
              <w:bottom w:w="120" w:type="dxa"/>
              <w:left w:w="150" w:type="dxa"/>
              <w:right w:w="150" w:type="dxa"/>
            </w:tcMar>
          </w:tcPr>
          <w:p>
            <w:pPr>
              <w:spacing w:after="40" w:line="252" w:lineRule="auto"/>
            </w:pPr>
            <w:r>
              <w:rPr>
                <w:rFonts w:ascii="Calibri" w:hAnsi="Calibri"/>
                <w:b/>
                <w:sz w:val="19"/>
              </w:rPr>
              <w:t>8</w:t>
            </w:r>
          </w:p>
        </w:tc>
        <w:tc>
          <w:tcPr>
            <w:tcW w:type="dxa" w:w="2268"/>
            <w:tcMar>
              <w:top w:w="120" w:type="dxa"/>
              <w:bottom w:w="120" w:type="dxa"/>
              <w:left w:w="150" w:type="dxa"/>
              <w:right w:w="150" w:type="dxa"/>
            </w:tcMar>
          </w:tcPr>
          <w:p>
            <w:pPr>
              <w:spacing w:after="40" w:line="252" w:lineRule="auto"/>
            </w:pPr>
            <w:r>
              <w:rPr>
                <w:rFonts w:ascii="Calibri" w:hAnsi="Calibri"/>
                <w:sz w:val="19"/>
              </w:rPr>
              <w:t>İmzalı nüsha işçiye verildi, asıl nüsha özlük dosyasında</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c>
          <w:tcPr>
            <w:tcW w:type="dxa" w:w="2268"/>
            <w:tcMar>
              <w:top w:w="120" w:type="dxa"/>
              <w:bottom w:w="120" w:type="dxa"/>
              <w:left w:w="150" w:type="dxa"/>
              <w:right w:w="150" w:type="dxa"/>
            </w:tcMar>
          </w:tcPr>
          <w:p>
            <w:pPr>
              <w:spacing w:after="40" w:line="252" w:lineRule="auto"/>
            </w:pPr>
            <w:r>
              <w:rPr>
                <w:rFonts w:ascii="Calibri" w:hAnsi="Calibri"/>
                <w:sz w:val="19"/>
              </w:rPr>
              <w:t>İK Yetkilisi</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9</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Özlük dosyasında 10 yıllık saklama koşulu sağlandı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Özlük Sorumlusu</w:t>
            </w:r>
          </w:p>
        </w:tc>
      </w:tr>
      <w:tr>
        <w:tc>
          <w:tcPr>
            <w:tcW w:type="dxa" w:w="2268"/>
            <w:tcMar>
              <w:top w:w="120" w:type="dxa"/>
              <w:bottom w:w="120" w:type="dxa"/>
              <w:left w:w="150" w:type="dxa"/>
              <w:right w:w="150" w:type="dxa"/>
            </w:tcMar>
          </w:tcPr>
          <w:p>
            <w:pPr>
              <w:spacing w:after="40" w:line="252" w:lineRule="auto"/>
            </w:pPr>
            <w:r>
              <w:rPr>
                <w:rFonts w:ascii="Calibri" w:hAnsi="Calibri"/>
                <w:b/>
                <w:sz w:val="19"/>
              </w:rPr>
              <w:t>10</w:t>
            </w:r>
          </w:p>
        </w:tc>
        <w:tc>
          <w:tcPr>
            <w:tcW w:type="dxa" w:w="2268"/>
            <w:tcMar>
              <w:top w:w="120" w:type="dxa"/>
              <w:bottom w:w="120" w:type="dxa"/>
              <w:left w:w="150" w:type="dxa"/>
              <w:right w:w="150" w:type="dxa"/>
            </w:tcMar>
          </w:tcPr>
          <w:p>
            <w:pPr>
              <w:spacing w:after="40" w:line="252" w:lineRule="auto"/>
            </w:pPr>
            <w:r>
              <w:rPr>
                <w:rFonts w:ascii="Calibri" w:hAnsi="Calibri"/>
                <w:sz w:val="19"/>
              </w:rPr>
              <w:t>İbraname, fesih bildirimi ve SGK çıkış bildirgesi ile tutarlı</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c>
          <w:tcPr>
            <w:tcW w:type="dxa" w:w="2268"/>
            <w:tcMar>
              <w:top w:w="120" w:type="dxa"/>
              <w:bottom w:w="120" w:type="dxa"/>
              <w:left w:w="150" w:type="dxa"/>
              <w:right w:w="150" w:type="dxa"/>
            </w:tcMar>
          </w:tcPr>
          <w:p>
            <w:pPr>
              <w:spacing w:after="40" w:line="252" w:lineRule="auto"/>
            </w:pPr>
            <w:r>
              <w:rPr>
                <w:rFonts w:ascii="Calibri" w:hAnsi="Calibri"/>
                <w:sz w:val="19"/>
              </w:rPr>
              <w:t>İK Müdürü</w:t>
            </w:r>
          </w:p>
        </w:tc>
      </w:tr>
    </w:tbl>
    <w:p>
      <w:pPr>
        <w:spacing w:after="120"/>
      </w:pPr>
    </w:p>
    <w:p>
      <w:pPr>
        <w:spacing w:before="80" w:after="120"/>
        <w:ind w:left="576"/>
      </w:pPr>
      <w:r>
        <w:rPr>
          <w:rFonts w:ascii="Calibri" w:hAnsi="Calibri"/>
          <w:i/>
          <w:color w:val="64748B"/>
          <w:sz w:val="21"/>
        </w:rPr>
        <w:t>Uyarı: Bu şartlardan biri dahi eksikse ibra sözleşmesi kesin olarak hükümsüzdür; belge yalnızca makbuz hükmünde sayılır (TBK Md. 420).</w:t>
      </w:r>
    </w:p>
    <w:p>
      <w:pPr>
        <w:spacing w:before="200" w:after="80"/>
      </w:pPr>
      <w:r>
        <w:rPr>
          <w:rFonts w:ascii="Calibri" w:hAnsi="Calibri"/>
          <w:b/>
          <w:color w:val="1E3A8A"/>
          <w:sz w:val="28"/>
        </w:rPr>
        <w:t>8. ÖDEME KANITI VE MUTABAKAT TABLOSU</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512"/>
        <w:gridCol w:w="1512"/>
        <w:gridCol w:w="1512"/>
        <w:gridCol w:w="1512"/>
        <w:gridCol w:w="1512"/>
        <w:gridCol w:w="1512"/>
      </w:tblGrid>
      <w:tr>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Sıra</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Ödeme Kalemi</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Ödeme Tarihi</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Banka / İşlem No</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Tutar (TL)</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Mutabakat</w:t>
            </w:r>
          </w:p>
        </w:tc>
      </w:tr>
      <w:tr>
        <w:tc>
          <w:tcPr>
            <w:tcW w:type="dxa" w:w="1512"/>
            <w:tcMar>
              <w:top w:w="120" w:type="dxa"/>
              <w:bottom w:w="120" w:type="dxa"/>
              <w:left w:w="150" w:type="dxa"/>
              <w:right w:w="150" w:type="dxa"/>
            </w:tcMar>
            <w:shd w:fill="F8FAFC"/>
          </w:tcPr>
          <w:p>
            <w:pPr>
              <w:spacing w:after="40" w:line="252" w:lineRule="auto"/>
            </w:pPr>
            <w:r>
              <w:rPr>
                <w:rFonts w:ascii="Calibri" w:hAnsi="Calibri"/>
                <w:sz w:val="19"/>
              </w:rPr>
              <w:t>1</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Kıdem tazminatı</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[Banka / FT-______]</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[243.984,00]</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 ]</w:t>
            </w:r>
          </w:p>
        </w:tc>
      </w:tr>
      <w:tr>
        <w:tc>
          <w:tcPr>
            <w:tcW w:type="dxa" w:w="1512"/>
            <w:tcMar>
              <w:top w:w="120" w:type="dxa"/>
              <w:bottom w:w="120" w:type="dxa"/>
              <w:left w:w="150" w:type="dxa"/>
              <w:right w:w="150" w:type="dxa"/>
            </w:tcMar>
          </w:tcPr>
          <w:p>
            <w:pPr>
              <w:spacing w:after="40" w:line="252" w:lineRule="auto"/>
            </w:pPr>
            <w:r>
              <w:rPr>
                <w:rFonts w:ascii="Calibri" w:hAnsi="Calibri"/>
                <w:sz w:val="19"/>
              </w:rPr>
              <w:t>2</w:t>
            </w:r>
          </w:p>
        </w:tc>
        <w:tc>
          <w:tcPr>
            <w:tcW w:type="dxa" w:w="1512"/>
            <w:tcMar>
              <w:top w:w="120" w:type="dxa"/>
              <w:bottom w:w="120" w:type="dxa"/>
              <w:left w:w="150" w:type="dxa"/>
              <w:right w:w="150" w:type="dxa"/>
            </w:tcMar>
          </w:tcPr>
          <w:p>
            <w:pPr>
              <w:spacing w:after="40" w:line="252" w:lineRule="auto"/>
            </w:pPr>
            <w:r>
              <w:rPr>
                <w:rFonts w:ascii="Calibri" w:hAnsi="Calibri"/>
                <w:sz w:val="19"/>
              </w:rPr>
              <w:t>İhbar tazminatı</w:t>
            </w:r>
          </w:p>
        </w:tc>
        <w:tc>
          <w:tcPr>
            <w:tcW w:type="dxa" w:w="1512"/>
            <w:tcMar>
              <w:top w:w="120" w:type="dxa"/>
              <w:bottom w:w="120" w:type="dxa"/>
              <w:left w:w="150" w:type="dxa"/>
              <w:right w:w="150" w:type="dxa"/>
            </w:tcMar>
          </w:tcPr>
          <w:p>
            <w:pPr>
              <w:spacing w:after="40" w:line="252" w:lineRule="auto"/>
            </w:pPr>
            <w:r>
              <w:rPr>
                <w:rFonts w:ascii="Calibri" w:hAnsi="Calibri"/>
                <w:sz w:val="19"/>
              </w:rPr>
              <w:t>[GG/AA/YYYY]</w:t>
            </w:r>
          </w:p>
        </w:tc>
        <w:tc>
          <w:tcPr>
            <w:tcW w:type="dxa" w:w="1512"/>
            <w:tcMar>
              <w:top w:w="120" w:type="dxa"/>
              <w:bottom w:w="120" w:type="dxa"/>
              <w:left w:w="150" w:type="dxa"/>
              <w:right w:w="150" w:type="dxa"/>
            </w:tcMar>
          </w:tcPr>
          <w:p>
            <w:pPr>
              <w:spacing w:after="40" w:line="252" w:lineRule="auto"/>
            </w:pPr>
            <w:r>
              <w:rPr>
                <w:rFonts w:ascii="Calibri" w:hAnsi="Calibri"/>
                <w:sz w:val="19"/>
              </w:rPr>
              <w:t>[Banka / FT-______]</w:t>
            </w:r>
          </w:p>
        </w:tc>
        <w:tc>
          <w:tcPr>
            <w:tcW w:type="dxa" w:w="1512"/>
            <w:tcMar>
              <w:top w:w="120" w:type="dxa"/>
              <w:bottom w:w="120" w:type="dxa"/>
              <w:left w:w="150" w:type="dxa"/>
              <w:right w:w="150" w:type="dxa"/>
            </w:tcMar>
          </w:tcPr>
          <w:p>
            <w:pPr>
              <w:spacing w:after="40" w:line="252" w:lineRule="auto"/>
            </w:pPr>
            <w:r>
              <w:rPr>
                <w:rFonts w:ascii="Calibri" w:hAnsi="Calibri"/>
                <w:sz w:val="19"/>
              </w:rPr>
              <w:t>[71.316,90]</w:t>
            </w:r>
          </w:p>
        </w:tc>
        <w:tc>
          <w:tcPr>
            <w:tcW w:type="dxa" w:w="1512"/>
            <w:tcMar>
              <w:top w:w="120" w:type="dxa"/>
              <w:bottom w:w="120" w:type="dxa"/>
              <w:left w:w="150" w:type="dxa"/>
              <w:right w:w="150" w:type="dxa"/>
            </w:tcMar>
          </w:tcPr>
          <w:p>
            <w:pPr>
              <w:spacing w:after="40" w:line="252" w:lineRule="auto"/>
            </w:pPr>
            <w:r>
              <w:rPr>
                <w:rFonts w:ascii="Calibri" w:hAnsi="Calibri"/>
                <w:sz w:val="19"/>
              </w:rPr>
              <w:t>[ ]</w:t>
            </w:r>
          </w:p>
        </w:tc>
      </w:tr>
      <w:tr>
        <w:tc>
          <w:tcPr>
            <w:tcW w:type="dxa" w:w="1512"/>
            <w:tcMar>
              <w:top w:w="120" w:type="dxa"/>
              <w:bottom w:w="120" w:type="dxa"/>
              <w:left w:w="150" w:type="dxa"/>
              <w:right w:w="150" w:type="dxa"/>
            </w:tcMar>
            <w:shd w:fill="F8FAFC"/>
          </w:tcPr>
          <w:p>
            <w:pPr>
              <w:spacing w:after="40" w:line="252" w:lineRule="auto"/>
            </w:pPr>
            <w:r>
              <w:rPr>
                <w:rFonts w:ascii="Calibri" w:hAnsi="Calibri"/>
                <w:sz w:val="19"/>
              </w:rPr>
              <w:t>3</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Yıllık izin ücreti</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[Banka / FT-______]</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[33.405,32]</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 ]</w:t>
            </w:r>
          </w:p>
        </w:tc>
      </w:tr>
      <w:tr>
        <w:tc>
          <w:tcPr>
            <w:tcW w:type="dxa" w:w="1512"/>
            <w:tcMar>
              <w:top w:w="120" w:type="dxa"/>
              <w:bottom w:w="120" w:type="dxa"/>
              <w:left w:w="150" w:type="dxa"/>
              <w:right w:w="150" w:type="dxa"/>
            </w:tcMar>
          </w:tcPr>
          <w:p>
            <w:pPr>
              <w:spacing w:after="40" w:line="252" w:lineRule="auto"/>
            </w:pPr>
            <w:r>
              <w:rPr>
                <w:rFonts w:ascii="Calibri" w:hAnsi="Calibri"/>
                <w:sz w:val="19"/>
              </w:rPr>
              <w:t>4</w:t>
            </w:r>
          </w:p>
        </w:tc>
        <w:tc>
          <w:tcPr>
            <w:tcW w:type="dxa" w:w="1512"/>
            <w:tcMar>
              <w:top w:w="120" w:type="dxa"/>
              <w:bottom w:w="120" w:type="dxa"/>
              <w:left w:w="150" w:type="dxa"/>
              <w:right w:w="150" w:type="dxa"/>
            </w:tcMar>
          </w:tcPr>
          <w:p>
            <w:pPr>
              <w:spacing w:after="40" w:line="252" w:lineRule="auto"/>
            </w:pPr>
            <w:r>
              <w:rPr>
                <w:rFonts w:ascii="Calibri" w:hAnsi="Calibri"/>
                <w:sz w:val="19"/>
              </w:rPr>
              <w:t>Son ay ücreti ve ekleri</w:t>
            </w:r>
          </w:p>
        </w:tc>
        <w:tc>
          <w:tcPr>
            <w:tcW w:type="dxa" w:w="1512"/>
            <w:tcMar>
              <w:top w:w="120" w:type="dxa"/>
              <w:bottom w:w="120" w:type="dxa"/>
              <w:left w:w="150" w:type="dxa"/>
              <w:right w:w="150" w:type="dxa"/>
            </w:tcMar>
          </w:tcPr>
          <w:p>
            <w:pPr>
              <w:spacing w:after="40" w:line="252" w:lineRule="auto"/>
            </w:pPr>
            <w:r>
              <w:rPr>
                <w:rFonts w:ascii="Calibri" w:hAnsi="Calibri"/>
                <w:sz w:val="19"/>
              </w:rPr>
              <w:t>[GG/AA/YYYY]</w:t>
            </w:r>
          </w:p>
        </w:tc>
        <w:tc>
          <w:tcPr>
            <w:tcW w:type="dxa" w:w="1512"/>
            <w:tcMar>
              <w:top w:w="120" w:type="dxa"/>
              <w:bottom w:w="120" w:type="dxa"/>
              <w:left w:w="150" w:type="dxa"/>
              <w:right w:w="150" w:type="dxa"/>
            </w:tcMar>
          </w:tcPr>
          <w:p>
            <w:pPr>
              <w:spacing w:after="40" w:line="252" w:lineRule="auto"/>
            </w:pPr>
            <w:r>
              <w:rPr>
                <w:rFonts w:ascii="Calibri" w:hAnsi="Calibri"/>
                <w:sz w:val="19"/>
              </w:rPr>
              <w:t>[Banka / FT-______]</w:t>
            </w:r>
          </w:p>
        </w:tc>
        <w:tc>
          <w:tcPr>
            <w:tcW w:type="dxa" w:w="1512"/>
            <w:tcMar>
              <w:top w:w="120" w:type="dxa"/>
              <w:bottom w:w="120" w:type="dxa"/>
              <w:left w:w="150" w:type="dxa"/>
              <w:right w:w="150" w:type="dxa"/>
            </w:tcMar>
          </w:tcPr>
          <w:p>
            <w:pPr>
              <w:spacing w:after="40" w:line="252" w:lineRule="auto"/>
            </w:pPr>
            <w:r>
              <w:rPr>
                <w:rFonts w:ascii="Calibri" w:hAnsi="Calibri"/>
                <w:sz w:val="19"/>
              </w:rPr>
              <w:t>[21.003,10]</w:t>
            </w:r>
          </w:p>
        </w:tc>
        <w:tc>
          <w:tcPr>
            <w:tcW w:type="dxa" w:w="1512"/>
            <w:tcMar>
              <w:top w:w="120" w:type="dxa"/>
              <w:bottom w:w="120" w:type="dxa"/>
              <w:left w:w="150" w:type="dxa"/>
              <w:right w:w="150" w:type="dxa"/>
            </w:tcMar>
          </w:tcPr>
          <w:p>
            <w:pPr>
              <w:spacing w:after="40" w:line="252" w:lineRule="auto"/>
            </w:pPr>
            <w:r>
              <w:rPr>
                <w:rFonts w:ascii="Calibri" w:hAnsi="Calibri"/>
                <w:sz w:val="19"/>
              </w:rPr>
              <w:t>[ ]</w:t>
            </w:r>
          </w:p>
        </w:tc>
      </w:tr>
      <w:tr>
        <w:tc>
          <w:tcPr>
            <w:tcW w:type="dxa" w:w="1512"/>
            <w:tcMar>
              <w:top w:w="120" w:type="dxa"/>
              <w:bottom w:w="120" w:type="dxa"/>
              <w:left w:w="150" w:type="dxa"/>
              <w:right w:w="150" w:type="dxa"/>
            </w:tcMar>
            <w:shd w:fill="F8FAFC"/>
          </w:tcPr>
          <w:p>
            <w:pPr>
              <w:spacing w:after="40" w:line="252" w:lineRule="auto"/>
            </w:pPr>
            <w:r>
              <w:rPr>
                <w:rFonts w:ascii="Calibri" w:hAnsi="Calibri"/>
                <w:sz w:val="19"/>
              </w:rPr>
              <w:t>5</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Fazla çalışma ve UBGT alacakları</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[Banka / FT-______]</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[10.392,76]</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 ]</w:t>
            </w:r>
          </w:p>
        </w:tc>
      </w:tr>
      <w:tr>
        <w:tc>
          <w:tcPr>
            <w:tcW w:type="dxa" w:w="1512"/>
            <w:tcMar>
              <w:top w:w="120" w:type="dxa"/>
              <w:bottom w:w="120" w:type="dxa"/>
              <w:left w:w="150" w:type="dxa"/>
              <w:right w:w="150" w:type="dxa"/>
            </w:tcMar>
          </w:tcPr>
          <w:p>
            <w:pPr>
              <w:spacing w:after="40" w:line="252" w:lineRule="auto"/>
            </w:pPr>
            <w:r>
              <w:rPr>
                <w:rFonts w:ascii="Calibri" w:hAnsi="Calibri"/>
                <w:b/>
                <w:sz w:val="19"/>
              </w:rPr>
              <w:t>TOP</w:t>
            </w:r>
          </w:p>
        </w:tc>
        <w:tc>
          <w:tcPr>
            <w:tcW w:type="dxa" w:w="1512"/>
            <w:tcMar>
              <w:top w:w="120" w:type="dxa"/>
              <w:bottom w:w="120" w:type="dxa"/>
              <w:left w:w="150" w:type="dxa"/>
              <w:right w:w="150" w:type="dxa"/>
            </w:tcMar>
          </w:tcPr>
          <w:p>
            <w:pPr>
              <w:spacing w:after="40" w:line="252" w:lineRule="auto"/>
            </w:pPr>
            <w:r>
              <w:rPr>
                <w:rFonts w:ascii="Calibri" w:hAnsi="Calibri"/>
                <w:b/>
                <w:sz w:val="19"/>
              </w:rPr>
              <w:t>GENEL TOPLAM</w:t>
            </w:r>
          </w:p>
        </w:tc>
        <w:tc>
          <w:tcPr>
            <w:tcW w:type="dxa" w:w="1512"/>
            <w:tcMar>
              <w:top w:w="120" w:type="dxa"/>
              <w:bottom w:w="120" w:type="dxa"/>
              <w:left w:w="150" w:type="dxa"/>
              <w:right w:w="150" w:type="dxa"/>
            </w:tcMar>
          </w:tcPr>
          <w:p>
            <w:pPr>
              <w:spacing w:after="40" w:line="252" w:lineRule="auto"/>
            </w:pPr>
            <w:r>
              <w:rPr>
                <w:rFonts w:ascii="Calibri" w:hAnsi="Calibri"/>
                <w:sz w:val="19"/>
              </w:rPr>
              <w:t>–</w:t>
            </w:r>
          </w:p>
        </w:tc>
        <w:tc>
          <w:tcPr>
            <w:tcW w:type="dxa" w:w="1512"/>
            <w:tcMar>
              <w:top w:w="120" w:type="dxa"/>
              <w:bottom w:w="120" w:type="dxa"/>
              <w:left w:w="150" w:type="dxa"/>
              <w:right w:w="150" w:type="dxa"/>
            </w:tcMar>
          </w:tcPr>
          <w:p>
            <w:pPr>
              <w:spacing w:after="40" w:line="252" w:lineRule="auto"/>
            </w:pPr>
            <w:r>
              <w:rPr>
                <w:rFonts w:ascii="Calibri" w:hAnsi="Calibri"/>
                <w:sz w:val="19"/>
              </w:rPr>
              <w:t>–</w:t>
            </w:r>
          </w:p>
        </w:tc>
        <w:tc>
          <w:tcPr>
            <w:tcW w:type="dxa" w:w="1512"/>
            <w:tcMar>
              <w:top w:w="120" w:type="dxa"/>
              <w:bottom w:w="120" w:type="dxa"/>
              <w:left w:w="150" w:type="dxa"/>
              <w:right w:w="150" w:type="dxa"/>
            </w:tcMar>
          </w:tcPr>
          <w:p>
            <w:pPr>
              <w:spacing w:after="40" w:line="252" w:lineRule="auto"/>
            </w:pPr>
            <w:r>
              <w:rPr>
                <w:rFonts w:ascii="Calibri" w:hAnsi="Calibri"/>
                <w:b/>
                <w:sz w:val="19"/>
              </w:rPr>
              <w:t>[379.102,08]</w:t>
            </w:r>
          </w:p>
        </w:tc>
        <w:tc>
          <w:tcPr>
            <w:tcW w:type="dxa" w:w="1512"/>
            <w:tcMar>
              <w:top w:w="120" w:type="dxa"/>
              <w:bottom w:w="120" w:type="dxa"/>
              <w:left w:w="150" w:type="dxa"/>
              <w:right w:w="150" w:type="dxa"/>
            </w:tcMar>
          </w:tcPr>
          <w:p>
            <w:pPr>
              <w:spacing w:after="40" w:line="252" w:lineRule="auto"/>
            </w:pPr>
            <w:r>
              <w:rPr>
                <w:rFonts w:ascii="Calibri" w:hAnsi="Calibri"/>
                <w:sz w:val="19"/>
              </w:rPr>
              <w:t>[ ]</w:t>
            </w:r>
          </w:p>
        </w:tc>
      </w:tr>
    </w:tbl>
    <w:p>
      <w:pPr>
        <w:spacing w:after="120"/>
      </w:pPr>
    </w:p>
    <w:p>
      <w:pPr>
        <w:pStyle w:val="ListBullet"/>
        <w:spacing w:after="40" w:line="276" w:lineRule="auto"/>
      </w:pPr>
      <w:r>
        <w:rPr>
          <w:rFonts w:ascii="Calibri" w:hAnsi="Calibri"/>
          <w:b/>
        </w:rPr>
        <w:t>Mahsup:</w:t>
      </w:r>
      <w:r>
        <w:rPr>
          <w:rFonts w:ascii="Calibri" w:hAnsi="Calibri"/>
        </w:rPr>
        <w:t xml:space="preserve"> İşçinin işverene borcu (avans, demirbaş bedeli) varsa yalnızca yazılı onaya dayanılarak mahsup edilir (4857 s. K. Md. 32).</w:t>
      </w:r>
    </w:p>
    <w:p>
      <w:pPr>
        <w:pStyle w:val="ListBullet"/>
        <w:spacing w:after="40" w:line="276" w:lineRule="auto"/>
      </w:pPr>
      <w:r>
        <w:rPr>
          <w:rFonts w:ascii="Calibri" w:hAnsi="Calibri"/>
          <w:b/>
        </w:rPr>
        <w:t>Ödeme zamanı:</w:t>
      </w:r>
      <w:r>
        <w:rPr>
          <w:rFonts w:ascii="Calibri" w:hAnsi="Calibri"/>
        </w:rPr>
        <w:t xml:space="preserve"> Alacaklar gecikme faizi doğurmayacak şekilde, fesih tarihini izleyen makul süre içinde ödenir (TBK Md. 117).</w:t>
      </w:r>
    </w:p>
    <w:p>
      <w:pPr>
        <w:spacing w:before="200" w:after="80"/>
      </w:pPr>
      <w:r>
        <w:rPr>
          <w:rFonts w:ascii="Calibri" w:hAnsi="Calibri"/>
          <w:b/>
          <w:color w:val="1E3A8A"/>
          <w:sz w:val="28"/>
        </w:rPr>
        <w:t>9. İBRA KAPSAMI DIŞINDA KALAN KONULAR</w:t>
      </w:r>
    </w:p>
    <w:p>
      <w:pPr>
        <w:pStyle w:val="ListNumber"/>
        <w:spacing w:after="40" w:line="276" w:lineRule="auto"/>
      </w:pPr>
      <w:r>
        <w:rPr>
          <w:rFonts w:ascii="Calibri" w:hAnsi="Calibri"/>
          <w:b/>
        </w:rPr>
        <w:t>Sosyal güvenlik hakları:</w:t>
      </w:r>
      <w:r>
        <w:rPr>
          <w:rFonts w:ascii="Calibri" w:hAnsi="Calibri"/>
        </w:rPr>
        <w:t xml:space="preserve"> SGK'ya bildirilmiş hizmet süresi ve sigortalılık hakları ibra edilemez (5510 s. K.).</w:t>
      </w:r>
    </w:p>
    <w:p>
      <w:pPr>
        <w:pStyle w:val="ListNumber"/>
        <w:spacing w:after="40" w:line="276" w:lineRule="auto"/>
      </w:pPr>
      <w:r>
        <w:rPr>
          <w:rFonts w:ascii="Calibri" w:hAnsi="Calibri"/>
          <w:b/>
        </w:rPr>
        <w:t>İş kazası ve meslek hastalığı hakları:</w:t>
      </w:r>
      <w:r>
        <w:rPr>
          <w:rFonts w:ascii="Calibri" w:hAnsi="Calibri"/>
        </w:rPr>
        <w:t xml:space="preserve"> Henüz ortaya çıkmamış tazminat talepleri ibra ile ortadan kalkmaz (6331 s. K. Md. 4, 5510 s. K. Md. 13).</w:t>
      </w:r>
    </w:p>
    <w:p>
      <w:pPr>
        <w:pStyle w:val="ListNumber"/>
        <w:spacing w:after="40" w:line="276" w:lineRule="auto"/>
      </w:pPr>
      <w:r>
        <w:rPr>
          <w:rFonts w:ascii="Calibri" w:hAnsi="Calibri"/>
          <w:b/>
        </w:rPr>
        <w:t>İbradan sonra doğan alacaklar:</w:t>
      </w:r>
      <w:r>
        <w:rPr>
          <w:rFonts w:ascii="Calibri" w:hAnsi="Calibri"/>
        </w:rPr>
        <w:t xml:space="preserve"> İbranamenin imzalanmasından sonra doğan haklar kapsam dışıdır.</w:t>
      </w:r>
    </w:p>
    <w:p>
      <w:pPr>
        <w:pStyle w:val="ListNumber"/>
        <w:spacing w:after="40" w:line="276" w:lineRule="auto"/>
      </w:pPr>
      <w:r>
        <w:rPr>
          <w:rFonts w:ascii="Calibri" w:hAnsi="Calibri"/>
          <w:b/>
        </w:rPr>
        <w:t>Rekabet yasağı:</w:t>
      </w:r>
      <w:r>
        <w:rPr>
          <w:rFonts w:ascii="Calibri" w:hAnsi="Calibri"/>
        </w:rPr>
        <w:t xml:space="preserve"> Ayrı bir yazılı sözleşme varsa ibraname bu yükümlülüğü sona erdirmez (TBK Md. 444-447).</w:t>
      </w:r>
    </w:p>
    <w:p>
      <w:pPr>
        <w:pStyle w:val="ListNumber"/>
        <w:spacing w:after="40" w:line="276" w:lineRule="auto"/>
      </w:pPr>
      <w:r>
        <w:rPr>
          <w:rFonts w:ascii="Calibri" w:hAnsi="Calibri"/>
          <w:b/>
        </w:rPr>
        <w:t>Sır saklama:</w:t>
      </w:r>
      <w:r>
        <w:rPr>
          <w:rFonts w:ascii="Calibri" w:hAnsi="Calibri"/>
        </w:rPr>
        <w:t xml:space="preserve"> İbra beyanı, sır saklama yükümlülüğünü ortadan kaldırmaz (TBK Md. 396).</w:t>
      </w:r>
    </w:p>
    <w:p>
      <w:pPr>
        <w:pStyle w:val="ListNumber"/>
        <w:spacing w:after="40" w:line="276" w:lineRule="auto"/>
      </w:pPr>
      <w:r>
        <w:rPr>
          <w:rFonts w:ascii="Calibri" w:hAnsi="Calibri"/>
          <w:b/>
        </w:rPr>
        <w:t>Çalışma belgesi hakkı:</w:t>
      </w:r>
      <w:r>
        <w:rPr>
          <w:rFonts w:ascii="Calibri" w:hAnsi="Calibri"/>
        </w:rPr>
        <w:t xml:space="preserve"> İşçinin çalışma belgesi (bonservis) talebi ibra ile sınırlanamaz (4857 s. K. Md. 28).</w:t>
      </w:r>
    </w:p>
    <w:p>
      <w:pPr>
        <w:spacing w:before="200" w:after="80"/>
      </w:pPr>
      <w:r>
        <w:rPr>
          <w:rFonts w:ascii="Calibri" w:hAnsi="Calibri"/>
          <w:b/>
          <w:color w:val="1E3A8A"/>
          <w:sz w:val="28"/>
        </w:rPr>
        <w:t>10. ÖZEL DURUMLAR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4536"/>
        <w:gridCol w:w="4536"/>
      </w:tblGrid>
      <w:tr>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Durum</w:t>
            </w:r>
          </w:p>
        </w:tc>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Uygulama</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İkale (karşılıklı sona erdirme)</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İkale metni ile ibraname ayrı ayrı imzalanır; iradenin serbestçe oluştuğu açıkça vurgulanır.</w:t>
            </w:r>
          </w:p>
        </w:tc>
      </w:tr>
      <w:tr>
        <w:tc>
          <w:tcPr>
            <w:tcW w:type="dxa" w:w="4536"/>
            <w:tcMar>
              <w:top w:w="120" w:type="dxa"/>
              <w:bottom w:w="120" w:type="dxa"/>
              <w:left w:w="150" w:type="dxa"/>
              <w:right w:w="150" w:type="dxa"/>
            </w:tcMar>
          </w:tcPr>
          <w:p>
            <w:pPr>
              <w:spacing w:after="40" w:line="252" w:lineRule="auto"/>
            </w:pPr>
            <w:r>
              <w:rPr>
                <w:rFonts w:ascii="Calibri" w:hAnsi="Calibri"/>
                <w:b/>
                <w:sz w:val="19"/>
              </w:rPr>
              <w:t>Kıdem tazminatı tavanı aşımı</w:t>
            </w:r>
          </w:p>
        </w:tc>
        <w:tc>
          <w:tcPr>
            <w:tcW w:type="dxa" w:w="4536"/>
            <w:tcMar>
              <w:top w:w="120" w:type="dxa"/>
              <w:bottom w:w="120" w:type="dxa"/>
              <w:left w:w="150" w:type="dxa"/>
              <w:right w:w="150" w:type="dxa"/>
            </w:tcMar>
          </w:tcPr>
          <w:p>
            <w:pPr>
              <w:spacing w:after="40" w:line="252" w:lineRule="auto"/>
            </w:pPr>
            <w:r>
              <w:rPr>
                <w:rFonts w:ascii="Calibri" w:hAnsi="Calibri"/>
                <w:sz w:val="19"/>
              </w:rPr>
              <w:t>Tavanı aşan kısım gelir vergisi ve damga vergisine tabidir; bordroda ayrı gösterilir.</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Tutar tartışması / uzlaşma</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Uzlaşma tutanağı eklenir ve ibraname bu tutanağa atıf yapar.</w:t>
            </w:r>
          </w:p>
        </w:tc>
      </w:tr>
      <w:tr>
        <w:tc>
          <w:tcPr>
            <w:tcW w:type="dxa" w:w="4536"/>
            <w:tcMar>
              <w:top w:w="120" w:type="dxa"/>
              <w:bottom w:w="120" w:type="dxa"/>
              <w:left w:w="150" w:type="dxa"/>
              <w:right w:w="150" w:type="dxa"/>
            </w:tcMar>
          </w:tcPr>
          <w:p>
            <w:pPr>
              <w:spacing w:after="40" w:line="252" w:lineRule="auto"/>
            </w:pPr>
            <w:r>
              <w:rPr>
                <w:rFonts w:ascii="Calibri" w:hAnsi="Calibri"/>
                <w:b/>
                <w:sz w:val="19"/>
              </w:rPr>
              <w:t>İşçinin ibra etmek istememesi</w:t>
            </w:r>
          </w:p>
        </w:tc>
        <w:tc>
          <w:tcPr>
            <w:tcW w:type="dxa" w:w="4536"/>
            <w:tcMar>
              <w:top w:w="120" w:type="dxa"/>
              <w:bottom w:w="120" w:type="dxa"/>
              <w:left w:w="150" w:type="dxa"/>
              <w:right w:w="150" w:type="dxa"/>
            </w:tcMar>
          </w:tcPr>
          <w:p>
            <w:pPr>
              <w:spacing w:after="40" w:line="252" w:lineRule="auto"/>
            </w:pPr>
            <w:r>
              <w:rPr>
                <w:rFonts w:ascii="Calibri" w:hAnsi="Calibri"/>
                <w:sz w:val="19"/>
              </w:rPr>
              <w:t>İbra zorunlu değildir; alacakların ödendiği bordro ve dekontlarla belgelenir.</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Ölüm hâli</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Mirasçılarla düzenlenen ibranameye veraset ilamı eklenir (1475 s. K. Md. 14).</w:t>
            </w:r>
          </w:p>
        </w:tc>
      </w:tr>
    </w:tbl>
    <w:p>
      <w:pPr>
        <w:spacing w:after="120"/>
      </w:pPr>
    </w:p>
    <w:p>
      <w:pPr>
        <w:spacing w:before="200" w:after="80"/>
      </w:pPr>
      <w:r>
        <w:rPr>
          <w:rFonts w:ascii="Calibri" w:hAnsi="Calibri"/>
          <w:b/>
          <w:color w:val="1E3A8A"/>
          <w:sz w:val="28"/>
        </w:rPr>
        <w:t>11. DOSYALAMA VE KAPANIŞ</w:t>
      </w:r>
    </w:p>
    <w:p>
      <w:pPr>
        <w:pStyle w:val="ListBullet"/>
        <w:spacing w:after="40" w:line="276" w:lineRule="auto"/>
      </w:pPr>
      <w:r>
        <w:rPr>
          <w:rFonts w:ascii="Calibri" w:hAnsi="Calibri"/>
        </w:rPr>
        <w:t xml:space="preserve">İmzalı ibraname, banka dekontları, fesih bildirimi ve SGK çıkış bildirgesi </w:t>
      </w:r>
      <w:r>
        <w:rPr>
          <w:rFonts w:ascii="Calibri" w:hAnsi="Calibri"/>
          <w:b/>
        </w:rPr>
        <w:t>tek dosyada</w:t>
      </w:r>
      <w:r>
        <w:rPr>
          <w:rFonts w:ascii="Calibri" w:hAnsi="Calibri"/>
        </w:rPr>
        <w:t xml:space="preserve"> birleştirilir.</w:t>
      </w:r>
    </w:p>
    <w:p>
      <w:pPr>
        <w:pStyle w:val="ListBullet"/>
        <w:spacing w:after="40" w:line="276" w:lineRule="auto"/>
      </w:pPr>
      <w:r>
        <w:rPr>
          <w:rFonts w:ascii="Calibri" w:hAnsi="Calibri"/>
        </w:rPr>
        <w:t>Dijital kopya, erişim yetkisi sınırlı klasörde şifreli olarak saklanır (6698 s. K. Md. 12).</w:t>
      </w:r>
    </w:p>
    <w:p>
      <w:pPr>
        <w:pStyle w:val="ListBullet"/>
        <w:spacing w:after="40" w:line="276" w:lineRule="auto"/>
      </w:pPr>
      <w:r>
        <w:rPr>
          <w:rFonts w:ascii="Calibri" w:hAnsi="Calibri"/>
        </w:rPr>
        <w:t xml:space="preserve">Dosya </w:t>
      </w:r>
      <w:r>
        <w:rPr>
          <w:rFonts w:ascii="Calibri" w:hAnsi="Calibri"/>
          <w:b/>
        </w:rPr>
        <w:t>10 yıl</w:t>
      </w:r>
      <w:r>
        <w:rPr>
          <w:rFonts w:ascii="Calibri" w:hAnsi="Calibri"/>
        </w:rPr>
        <w:t xml:space="preserve"> saklanır; süre sonunda imha tutanağı düzenlenir (TBK Md. 146).</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Dosyalama İşlemi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Sorumlu</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Tarih</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İmza</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Asıl nüshanın özlük dosyasına kaldırılması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Özlük Sorumlusu</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w:t>
            </w:r>
          </w:p>
        </w:tc>
      </w:tr>
      <w:tr>
        <w:tc>
          <w:tcPr>
            <w:tcW w:type="dxa" w:w="2268"/>
            <w:tcMar>
              <w:top w:w="120" w:type="dxa"/>
              <w:bottom w:w="120" w:type="dxa"/>
              <w:left w:w="150" w:type="dxa"/>
              <w:right w:w="150" w:type="dxa"/>
            </w:tcMar>
          </w:tcPr>
          <w:p>
            <w:pPr>
              <w:spacing w:after="40" w:line="252" w:lineRule="auto"/>
            </w:pPr>
            <w:r>
              <w:rPr>
                <w:rFonts w:ascii="Calibri" w:hAnsi="Calibri"/>
                <w:sz w:val="19"/>
              </w:rPr>
              <w:t>Dijital kopyanın arşive yüklenmesi</w:t>
            </w:r>
          </w:p>
        </w:tc>
        <w:tc>
          <w:tcPr>
            <w:tcW w:type="dxa" w:w="2268"/>
            <w:tcMar>
              <w:top w:w="120" w:type="dxa"/>
              <w:bottom w:w="120" w:type="dxa"/>
              <w:left w:w="150" w:type="dxa"/>
              <w:right w:w="150" w:type="dxa"/>
            </w:tcMar>
          </w:tcPr>
          <w:p>
            <w:pPr>
              <w:spacing w:after="40" w:line="252" w:lineRule="auto"/>
            </w:pPr>
            <w:r>
              <w:rPr>
                <w:rFonts w:ascii="Calibri" w:hAnsi="Calibri"/>
                <w:sz w:val="19"/>
              </w:rPr>
              <w:t>BT Yetkilisi</w:t>
            </w:r>
          </w:p>
        </w:tc>
        <w:tc>
          <w:tcPr>
            <w:tcW w:type="dxa" w:w="2268"/>
            <w:tcMar>
              <w:top w:w="120" w:type="dxa"/>
              <w:bottom w:w="120" w:type="dxa"/>
              <w:left w:w="150" w:type="dxa"/>
              <w:right w:w="150" w:type="dxa"/>
            </w:tcMar>
          </w:tcPr>
          <w:p>
            <w:pPr>
              <w:spacing w:after="40" w:line="252" w:lineRule="auto"/>
            </w:pPr>
            <w:r>
              <w:rPr>
                <w:rFonts w:ascii="Calibri" w:hAnsi="Calibri"/>
                <w:sz w:val="19"/>
              </w:rPr>
              <w:t>[GG/AA/YYYY]</w:t>
            </w:r>
          </w:p>
        </w:tc>
        <w:tc>
          <w:tcPr>
            <w:tcW w:type="dxa" w:w="2268"/>
            <w:tcMar>
              <w:top w:w="120" w:type="dxa"/>
              <w:bottom w:w="120" w:type="dxa"/>
              <w:left w:w="150" w:type="dxa"/>
              <w:right w:w="150" w:type="dxa"/>
            </w:tcMar>
          </w:tcPr>
          <w:p>
            <w:pPr>
              <w:spacing w:after="40" w:line="252" w:lineRule="auto"/>
            </w:pPr>
            <w:r>
              <w:rPr>
                <w:rFonts w:ascii="Calibri" w:hAnsi="Calibri"/>
                <w:b/>
                <w:sz w:val="19"/>
              </w:rPr>
              <w:t>_</w:t>
            </w:r>
            <w:r>
              <w:rPr>
                <w:rFonts w:ascii="Calibri" w:hAnsi="Calibri"/>
                <w:sz w:val="19"/>
              </w:rPr>
              <w:t>_</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Dosya kapanış kontrolü ve onay</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İK Müdürü</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w:t>
            </w:r>
          </w:p>
        </w:tc>
      </w:tr>
    </w:tbl>
    <w:p>
      <w:pPr>
        <w:spacing w:after="120"/>
      </w:pPr>
    </w:p>
    <w:p>
      <w:pPr>
        <w:spacing w:after="80" w:line="276" w:lineRule="auto"/>
      </w:pPr>
      <w:r>
        <w:rPr>
          <w:rFonts w:ascii="Calibri" w:hAnsi="Calibri"/>
          <w:b/>
        </w:rPr>
        <w:t>Dosya Durumu:</w:t>
      </w:r>
      <w:r>
        <w:rPr>
          <w:rFonts w:ascii="Calibri" w:hAnsi="Calibri"/>
        </w:rPr>
        <w:t xml:space="preserve"> [ ] Kapandı    [ ] Eksik belge nedeniyle beklemede</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